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BA2" w:rsidRPr="00673317" w:rsidRDefault="00B70826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bookmarkStart w:id="0" w:name="_GoBack"/>
      <w:bookmarkEnd w:id="0"/>
      <w:r w:rsidRPr="0067331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:rsidR="00004596" w:rsidRPr="00673317" w:rsidRDefault="00B70826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8B7DE2" w:rsidRPr="0067331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7331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ПЛАТАМА</w:t>
      </w:r>
      <w:r w:rsidR="008B7DE2" w:rsidRPr="0067331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7331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8B7DE2" w:rsidRPr="0067331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7331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8B7DE2" w:rsidRPr="0067331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7331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ИНСТИТУЦИЈАМА</w:t>
      </w:r>
      <w:r w:rsidR="008B7DE2" w:rsidRPr="0067331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7331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ПРАВОСУЂА</w:t>
      </w:r>
      <w:r w:rsidR="008B7DE2" w:rsidRPr="0067331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8C7BA2" w:rsidRPr="00673317" w:rsidRDefault="00B70826" w:rsidP="000045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8B7DE2" w:rsidRPr="0067331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7331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СРПСКЕ</w:t>
      </w:r>
    </w:p>
    <w:p w:rsidR="008C7BA2" w:rsidRPr="00673317" w:rsidRDefault="008C7BA2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8"/>
          <w:szCs w:val="28"/>
          <w:lang w:val="sr-Cyrl-BA" w:eastAsia="en-GB"/>
        </w:rPr>
        <w:br/>
      </w:r>
    </w:p>
    <w:p w:rsidR="00943250" w:rsidRPr="00673317" w:rsidRDefault="00943250" w:rsidP="000045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ГЛАВА </w:t>
      </w:r>
      <w:r w:rsidR="00A95A31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I</w:t>
      </w:r>
      <w:r w:rsidR="008C7BA2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</w:p>
    <w:p w:rsidR="008C7BA2" w:rsidRPr="00673317" w:rsidRDefault="00FC7412" w:rsidP="000045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ОСНОВНЕ ОДРЕДБЕ</w:t>
      </w:r>
    </w:p>
    <w:p w:rsidR="00FC7412" w:rsidRPr="00673317" w:rsidRDefault="00FC7412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BA" w:eastAsia="en-GB"/>
        </w:rPr>
      </w:pPr>
    </w:p>
    <w:p w:rsidR="007D6A46" w:rsidRPr="00673317" w:rsidRDefault="007D6A46" w:rsidP="00464089">
      <w:pPr>
        <w:pStyle w:val="ListParagraph"/>
        <w:numPr>
          <w:ilvl w:val="0"/>
          <w:numId w:val="5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sr-Cyrl-BA" w:eastAsia="en-GB"/>
        </w:rPr>
        <w:t>Предмет и садржина Закона</w:t>
      </w:r>
    </w:p>
    <w:p w:rsidR="009D08C9" w:rsidRPr="00673317" w:rsidRDefault="009D08C9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clan40000001"/>
      <w:bookmarkEnd w:id="1"/>
    </w:p>
    <w:p w:rsidR="00911682" w:rsidRPr="00673317" w:rsidRDefault="00B70826" w:rsidP="004640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</w:t>
      </w:r>
    </w:p>
    <w:p w:rsidR="005C7D25" w:rsidRPr="00673317" w:rsidRDefault="005C7D25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911682" w:rsidRPr="00673317" w:rsidRDefault="00943250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Овим з</w:t>
      </w:r>
      <w:r w:rsidR="0091168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аконом уређује се начин утврђивања плата, накнада и 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других</w:t>
      </w:r>
      <w:r w:rsidR="0091168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примања запослених у судовима и</w:t>
      </w:r>
      <w:r w:rsidR="00481031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јавним</w:t>
      </w:r>
      <w:r w:rsidR="0091168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тужилаштвима Републике Српске, Правобранилаштву Републике Српске, казнено-поправним установама Републике Српске, Судској полицији Републике Српске и Центру за едукацију судија и </w:t>
      </w:r>
      <w:r w:rsidR="00481031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јавних </w:t>
      </w:r>
      <w:r w:rsidR="0091168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тужилаца Републике Српске</w:t>
      </w:r>
      <w:r w:rsidR="00E53DCA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(у даљем тексту: запослени)</w:t>
      </w:r>
      <w:r w:rsidR="0091168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bookmarkStart w:id="2" w:name="10001"/>
      <w:bookmarkEnd w:id="2"/>
    </w:p>
    <w:p w:rsidR="008C7BA2" w:rsidRPr="00673317" w:rsidRDefault="008C7BA2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8B7DE2" w:rsidRPr="00673317" w:rsidRDefault="00B70826" w:rsidP="004640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" w:name="clan40000002"/>
      <w:bookmarkEnd w:id="3"/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2.</w:t>
      </w:r>
      <w:bookmarkStart w:id="4" w:name="10002"/>
      <w:bookmarkEnd w:id="4"/>
    </w:p>
    <w:p w:rsidR="007610D7" w:rsidRPr="00673317" w:rsidRDefault="007610D7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8B7DE2" w:rsidRPr="00673317" w:rsidRDefault="008B7DE2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Одредбе овог закона не примјењују се приликом ут</w:t>
      </w:r>
      <w:r w:rsidR="00481031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рђивања плата за судије и </w:t>
      </w:r>
      <w:r w:rsidR="00481031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јавне 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тужиоце у Републици Српској.</w:t>
      </w:r>
    </w:p>
    <w:p w:rsidR="00C36BB9" w:rsidRPr="00673317" w:rsidRDefault="00C36BB9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64089" w:rsidRPr="00673317" w:rsidRDefault="00464089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F315A" w:rsidRPr="00673317" w:rsidRDefault="003F0A16" w:rsidP="00464089">
      <w:pPr>
        <w:pStyle w:val="ListParagraph"/>
        <w:numPr>
          <w:ilvl w:val="0"/>
          <w:numId w:val="5"/>
        </w:num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" w:name="clan40000003"/>
      <w:bookmarkEnd w:id="5"/>
      <w:r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</w:t>
      </w:r>
      <w:r w:rsidR="001F315A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лат</w:t>
      </w:r>
      <w:r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</w:t>
      </w:r>
      <w:r w:rsidR="001F315A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 елементи плате</w:t>
      </w:r>
    </w:p>
    <w:p w:rsidR="00C36BB9" w:rsidRPr="00673317" w:rsidRDefault="00C36BB9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8C7BA2" w:rsidRPr="00673317" w:rsidRDefault="00B70826" w:rsidP="004640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3.</w:t>
      </w:r>
    </w:p>
    <w:p w:rsidR="00AA0157" w:rsidRPr="00673317" w:rsidRDefault="00AA0157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8B7DE2" w:rsidRPr="00673317" w:rsidRDefault="008B7DE2" w:rsidP="004640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</w:pPr>
      <w:bookmarkStart w:id="6" w:name="10003"/>
      <w:bookmarkEnd w:id="6"/>
      <w:r w:rsidRPr="00673317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(1) Плата</w:t>
      </w:r>
      <w:r w:rsidR="00943250" w:rsidRPr="00673317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 запослених</w:t>
      </w:r>
      <w:r w:rsidRPr="00673317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 састоји се од основне плате, увећања плате</w:t>
      </w:r>
      <w:r w:rsidR="000A240E" w:rsidRPr="00673317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 и</w:t>
      </w:r>
      <w:r w:rsidRPr="00673317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 накнада прописаних овим законом.</w:t>
      </w:r>
    </w:p>
    <w:p w:rsidR="008B7DE2" w:rsidRPr="00673317" w:rsidRDefault="008B7DE2" w:rsidP="004640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</w:pPr>
      <w:r w:rsidRPr="00673317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(2) Плата из става 1. овог члана представља плату прије опорезивања порезом на доходак.</w:t>
      </w:r>
    </w:p>
    <w:p w:rsidR="008B7DE2" w:rsidRPr="00673317" w:rsidRDefault="008B7DE2" w:rsidP="004640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</w:pPr>
      <w:r w:rsidRPr="00673317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(3) Бруто плата је плата увећана за доприносе.</w:t>
      </w:r>
    </w:p>
    <w:p w:rsidR="008B7DE2" w:rsidRPr="00673317" w:rsidRDefault="008B7DE2" w:rsidP="00464089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</w:pPr>
      <w:r w:rsidRPr="00673317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(4) У свим елементима који чине плату из става 1. овог члана садржан је порез.</w:t>
      </w:r>
    </w:p>
    <w:p w:rsidR="008B7DE2" w:rsidRPr="00673317" w:rsidRDefault="008B7DE2" w:rsidP="00560E50">
      <w:pPr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</w:pPr>
    </w:p>
    <w:p w:rsidR="008C7BA2" w:rsidRPr="00673317" w:rsidRDefault="00B70826" w:rsidP="004640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7" w:name="clan40000004"/>
      <w:bookmarkEnd w:id="7"/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4.</w:t>
      </w:r>
      <w:r w:rsidR="008C7BA2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72EF1CA7" wp14:editId="5A2B2DC6">
            <wp:extent cx="71755" cy="71755"/>
            <wp:effectExtent l="0" t="0" r="4445" b="4445"/>
            <wp:docPr id="99" name="Picture 99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7BA2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4587EF8D" wp14:editId="0AFDE046">
            <wp:extent cx="71755" cy="71755"/>
            <wp:effectExtent l="0" t="0" r="4445" b="4445"/>
            <wp:docPr id="98" name="Picture 98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7BA2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48918E0F" wp14:editId="1303AADF">
            <wp:extent cx="71755" cy="71755"/>
            <wp:effectExtent l="0" t="0" r="4445" b="4445"/>
            <wp:docPr id="97" name="Picture 97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28C" w:rsidRPr="00673317" w:rsidRDefault="0040328C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464089" w:rsidRPr="00673317" w:rsidRDefault="00B70826" w:rsidP="0040782F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8" w:name="10004"/>
      <w:bookmarkEnd w:id="8"/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</w:t>
      </w:r>
      <w:r w:rsidR="008B7DE2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="008B7DE2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плату</w:t>
      </w:r>
      <w:r w:rsidR="008B7DE2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остварује</w:t>
      </w:r>
      <w:r w:rsidR="008B7DE2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8B7DE2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43250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даном</w:t>
      </w:r>
      <w:r w:rsidR="008B7DE2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ступања</w:t>
      </w:r>
      <w:r w:rsidR="008B7DE2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="008B7DE2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</w:t>
      </w:r>
      <w:r w:rsidR="00A95A31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464089" w:rsidRPr="00673317" w:rsidRDefault="00B70826" w:rsidP="0040782F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</w:t>
      </w:r>
      <w:r w:rsidR="008B7DE2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="008B7DE2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плату</w:t>
      </w:r>
      <w:r w:rsidR="008B7DE2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престаје</w:t>
      </w:r>
      <w:r w:rsidR="008B7DE2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даном</w:t>
      </w:r>
      <w:r w:rsidR="008B7DE2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престанка</w:t>
      </w:r>
      <w:r w:rsidR="008B7DE2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</w:t>
      </w:r>
      <w:r w:rsidR="00943250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ног односа</w:t>
      </w:r>
      <w:r w:rsidR="008C7BA2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8C7BA2" w:rsidRPr="00673317" w:rsidRDefault="008C7BA2" w:rsidP="00464089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8C7BA2" w:rsidRPr="00673317" w:rsidRDefault="00B70826" w:rsidP="0046408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9" w:name="clan40000005"/>
      <w:bookmarkEnd w:id="9"/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5.</w:t>
      </w:r>
      <w:r w:rsidR="008C7BA2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0EBEE330" wp14:editId="4C1E686D">
            <wp:extent cx="71755" cy="71755"/>
            <wp:effectExtent l="0" t="0" r="4445" b="4445"/>
            <wp:docPr id="96" name="Picture 96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7BA2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4598FC15" wp14:editId="190B8D58">
            <wp:extent cx="71755" cy="71755"/>
            <wp:effectExtent l="0" t="0" r="4445" b="4445"/>
            <wp:docPr id="95" name="Picture 95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7BA2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6B3A2908" wp14:editId="3144FD5C">
            <wp:extent cx="71755" cy="71755"/>
            <wp:effectExtent l="0" t="0" r="4445" b="4445"/>
            <wp:docPr id="94" name="Picture 94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28C" w:rsidRPr="00673317" w:rsidRDefault="0040328C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223605" w:rsidRPr="00673317" w:rsidRDefault="008C7BA2" w:rsidP="00BB44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0" w:name="10005"/>
      <w:bookmarkEnd w:id="10"/>
      <w:r w:rsidRPr="0067331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B70826" w:rsidRPr="0067331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="008B7DE2" w:rsidRPr="0067331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70826" w:rsidRPr="0067331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имају</w:t>
      </w:r>
      <w:r w:rsidR="008B7DE2" w:rsidRPr="0067331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70826" w:rsidRPr="0067331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право</w:t>
      </w:r>
      <w:r w:rsidR="008B7DE2" w:rsidRPr="0067331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70826" w:rsidRPr="0067331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</w:t>
      </w:r>
      <w:r w:rsidR="008B7DE2" w:rsidRPr="0067331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70826" w:rsidRPr="0067331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плату</w:t>
      </w:r>
      <w:r w:rsidR="008B7DE2" w:rsidRPr="0067331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70826" w:rsidRPr="0067331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</w:t>
      </w:r>
      <w:r w:rsidR="008B7DE2" w:rsidRPr="0067331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70826" w:rsidRPr="0067331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члана</w:t>
      </w:r>
      <w:r w:rsidR="005B3346" w:rsidRPr="0067331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hyperlink r:id="rId7" w:anchor="clan40000003" w:history="1">
        <w:r w:rsidRPr="00673317">
          <w:rPr>
            <w:rFonts w:ascii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BA" w:eastAsia="en-GB"/>
          </w:rPr>
          <w:t>3</w:t>
        </w:r>
      </w:hyperlink>
      <w:r w:rsidRPr="0067331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883D36" w:rsidRPr="0067331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70826" w:rsidRPr="0067331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овог</w:t>
      </w:r>
      <w:r w:rsidR="008B7DE2" w:rsidRPr="0067331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70826" w:rsidRPr="0067331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закона</w:t>
      </w:r>
      <w:r w:rsidR="00223605" w:rsidRPr="0067331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223605" w:rsidRPr="00673317" w:rsidRDefault="008C7BA2" w:rsidP="00BB44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7331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</w:t>
      </w:r>
      <w:r w:rsidRPr="00673317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B70826" w:rsidRPr="00673317">
        <w:rPr>
          <w:rFonts w:ascii="Times New Roman" w:hAnsi="Times New Roman" w:cs="Times New Roman"/>
          <w:sz w:val="24"/>
          <w:szCs w:val="24"/>
          <w:lang w:val="sr-Cyrl-BA"/>
        </w:rPr>
        <w:t>Начин</w:t>
      </w:r>
      <w:r w:rsidR="0093119F" w:rsidRPr="0067331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70826" w:rsidRPr="00673317">
        <w:rPr>
          <w:rFonts w:ascii="Times New Roman" w:hAnsi="Times New Roman" w:cs="Times New Roman"/>
          <w:sz w:val="24"/>
          <w:szCs w:val="24"/>
          <w:lang w:val="sr-Cyrl-BA"/>
        </w:rPr>
        <w:t>обрачуна</w:t>
      </w:r>
      <w:r w:rsidR="0093119F" w:rsidRPr="0067331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70826" w:rsidRPr="00673317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93119F" w:rsidRPr="0067331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70826" w:rsidRPr="00673317">
        <w:rPr>
          <w:rFonts w:ascii="Times New Roman" w:hAnsi="Times New Roman" w:cs="Times New Roman"/>
          <w:sz w:val="24"/>
          <w:szCs w:val="24"/>
          <w:lang w:val="sr-Cyrl-BA"/>
        </w:rPr>
        <w:t>исплата</w:t>
      </w:r>
      <w:r w:rsidR="0093119F" w:rsidRPr="0067331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70826" w:rsidRPr="00673317">
        <w:rPr>
          <w:rFonts w:ascii="Times New Roman" w:hAnsi="Times New Roman" w:cs="Times New Roman"/>
          <w:sz w:val="24"/>
          <w:szCs w:val="24"/>
          <w:lang w:val="sr-Cyrl-BA"/>
        </w:rPr>
        <w:t>плата</w:t>
      </w:r>
      <w:r w:rsidR="0093119F" w:rsidRPr="0067331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70826" w:rsidRPr="00673317">
        <w:rPr>
          <w:rFonts w:ascii="Times New Roman" w:hAnsi="Times New Roman" w:cs="Times New Roman"/>
          <w:sz w:val="24"/>
          <w:szCs w:val="24"/>
          <w:lang w:val="sr-Cyrl-BA"/>
        </w:rPr>
        <w:t>јединствени</w:t>
      </w:r>
      <w:r w:rsidR="0093119F" w:rsidRPr="0067331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70826" w:rsidRPr="00673317">
        <w:rPr>
          <w:rFonts w:ascii="Times New Roman" w:hAnsi="Times New Roman" w:cs="Times New Roman"/>
          <w:sz w:val="24"/>
          <w:szCs w:val="24"/>
          <w:lang w:val="sr-Cyrl-BA"/>
        </w:rPr>
        <w:t>су</w:t>
      </w:r>
      <w:r w:rsidR="0093119F" w:rsidRPr="0067331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70826" w:rsidRPr="00673317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93119F" w:rsidRPr="0067331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43250" w:rsidRPr="00673317">
        <w:rPr>
          <w:rFonts w:ascii="Times New Roman" w:hAnsi="Times New Roman" w:cs="Times New Roman"/>
          <w:sz w:val="24"/>
          <w:szCs w:val="24"/>
          <w:lang w:val="sr-Cyrl-BA"/>
        </w:rPr>
        <w:t>запослене</w:t>
      </w:r>
      <w:r w:rsidRPr="00673317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93119F" w:rsidRPr="0067331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70826" w:rsidRPr="00673317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93119F" w:rsidRPr="0067331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70826" w:rsidRPr="00673317">
        <w:rPr>
          <w:rFonts w:ascii="Times New Roman" w:hAnsi="Times New Roman" w:cs="Times New Roman"/>
          <w:sz w:val="24"/>
          <w:szCs w:val="24"/>
          <w:lang w:val="sr-Cyrl-BA"/>
        </w:rPr>
        <w:t>зависе</w:t>
      </w:r>
      <w:r w:rsidR="0093119F" w:rsidRPr="0067331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70826" w:rsidRPr="00673317">
        <w:rPr>
          <w:rFonts w:ascii="Times New Roman" w:hAnsi="Times New Roman" w:cs="Times New Roman"/>
          <w:sz w:val="24"/>
          <w:szCs w:val="24"/>
          <w:lang w:val="sr-Cyrl-BA"/>
        </w:rPr>
        <w:t>од</w:t>
      </w:r>
      <w:r w:rsidR="0093119F" w:rsidRPr="0067331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70826" w:rsidRPr="00673317">
        <w:rPr>
          <w:rFonts w:ascii="Times New Roman" w:hAnsi="Times New Roman" w:cs="Times New Roman"/>
          <w:sz w:val="24"/>
          <w:szCs w:val="24"/>
          <w:lang w:val="sr-Cyrl-BA"/>
        </w:rPr>
        <w:t>радног</w:t>
      </w:r>
      <w:r w:rsidR="0093119F" w:rsidRPr="0067331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70826" w:rsidRPr="00673317">
        <w:rPr>
          <w:rFonts w:ascii="Times New Roman" w:hAnsi="Times New Roman" w:cs="Times New Roman"/>
          <w:sz w:val="24"/>
          <w:szCs w:val="24"/>
          <w:lang w:val="sr-Cyrl-BA"/>
        </w:rPr>
        <w:t>мјеста</w:t>
      </w:r>
      <w:r w:rsidR="0093119F" w:rsidRPr="0067331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70826" w:rsidRPr="00673317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93119F" w:rsidRPr="0067331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70826" w:rsidRPr="00673317">
        <w:rPr>
          <w:rFonts w:ascii="Times New Roman" w:hAnsi="Times New Roman" w:cs="Times New Roman"/>
          <w:sz w:val="24"/>
          <w:szCs w:val="24"/>
          <w:lang w:val="sr-Cyrl-BA"/>
        </w:rPr>
        <w:t>платне</w:t>
      </w:r>
      <w:r w:rsidR="0093119F" w:rsidRPr="0067331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70826" w:rsidRPr="00673317">
        <w:rPr>
          <w:rFonts w:ascii="Times New Roman" w:hAnsi="Times New Roman" w:cs="Times New Roman"/>
          <w:sz w:val="24"/>
          <w:szCs w:val="24"/>
          <w:lang w:val="sr-Cyrl-BA"/>
        </w:rPr>
        <w:t>групе</w:t>
      </w:r>
      <w:r w:rsidR="00A95A31" w:rsidRPr="00673317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883D36" w:rsidRPr="00673317" w:rsidRDefault="004741EC" w:rsidP="00BB44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(3) Плата се испла</w:t>
      </w:r>
      <w:r w:rsidR="00481031" w:rsidRPr="0067331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ћује у текућем мјесецу за претх</w:t>
      </w:r>
      <w:r w:rsidRPr="0067331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одни мјесец у складу са терминским мјесечним планом потрошње буџета Републике Српске (у даљем тексту: буџет).</w:t>
      </w:r>
    </w:p>
    <w:p w:rsidR="004741EC" w:rsidRPr="00673317" w:rsidRDefault="004741EC" w:rsidP="00BB44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(4) Средства за бру</w:t>
      </w:r>
      <w:r w:rsidR="001F663E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 плате обезбјеђују се у буџету.</w:t>
      </w:r>
    </w:p>
    <w:p w:rsidR="004741EC" w:rsidRPr="00673317" w:rsidRDefault="004741EC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741EC" w:rsidRPr="00673317" w:rsidRDefault="00B70826" w:rsidP="005B334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1" w:name="clan40000006"/>
      <w:bookmarkEnd w:id="11"/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6.</w:t>
      </w:r>
    </w:p>
    <w:p w:rsidR="00A94ACD" w:rsidRPr="00673317" w:rsidRDefault="00A94ACD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8C7BA2" w:rsidRPr="00673317" w:rsidRDefault="004741EC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(1) Основна плата обрачунава се и исказује мјесечно за пуно радно вријеме према радном мјесту и одговарајућој платној групи.</w:t>
      </w:r>
    </w:p>
    <w:p w:rsidR="004741EC" w:rsidRPr="00673317" w:rsidRDefault="004741EC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(2) Основна плата из става 1. овог члана је производ цијене рада као израза вриједности за најједноставнији рад и коефицијента утврђеног према платној групи.</w:t>
      </w:r>
    </w:p>
    <w:p w:rsidR="004741EC" w:rsidRPr="00673317" w:rsidRDefault="004741EC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(3) </w:t>
      </w:r>
      <w:r w:rsidR="00943250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Увећање основне плате за сваку навршену годину стажа осигурања износи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4741EC" w:rsidRPr="00673317" w:rsidRDefault="00943250" w:rsidP="00A46498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4741EC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до навршених 25 година 0,3%</w:t>
      </w:r>
      <w:r w:rsidR="00A4649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bs-Latn-BA"/>
        </w:rPr>
        <w:t>,</w:t>
      </w:r>
      <w:r w:rsidR="004741EC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</w:p>
    <w:p w:rsidR="004741EC" w:rsidRPr="00673317" w:rsidRDefault="00943250" w:rsidP="00A46498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4741EC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након навршених 25 година свака наредна година 0,5%.</w:t>
      </w:r>
    </w:p>
    <w:p w:rsidR="004741EC" w:rsidRPr="00673317" w:rsidRDefault="004741EC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(4) Основна плата утврђена у складу са овим чланом не може бити нижа од </w:t>
      </w:r>
      <w:r w:rsidR="008E645E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утврђене 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најниже плате у Републици Српској.</w:t>
      </w:r>
    </w:p>
    <w:p w:rsidR="004741EC" w:rsidRPr="00673317" w:rsidRDefault="004741EC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8C7BA2" w:rsidRPr="00673317" w:rsidRDefault="00B70826" w:rsidP="005B334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2" w:name="10006"/>
      <w:bookmarkStart w:id="13" w:name="clan40000007"/>
      <w:bookmarkEnd w:id="12"/>
      <w:bookmarkEnd w:id="13"/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7.</w:t>
      </w:r>
    </w:p>
    <w:p w:rsidR="008E645E" w:rsidRPr="00673317" w:rsidRDefault="008E645E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4741EC" w:rsidRPr="00673317" w:rsidRDefault="008C7BA2" w:rsidP="00FC7D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4" w:name="10007"/>
      <w:bookmarkEnd w:id="14"/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</w:t>
      </w:r>
      <w:r w:rsidR="00B70826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Цијена</w:t>
      </w:r>
      <w:r w:rsidR="004741E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рада</w:t>
      </w:r>
      <w:r w:rsidR="004741E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је</w:t>
      </w:r>
      <w:r w:rsidR="004741E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израз</w:t>
      </w:r>
      <w:r w:rsidR="004741E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вриједности</w:t>
      </w:r>
      <w:r w:rsidR="004741E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4741E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најједноставнији</w:t>
      </w:r>
      <w:r w:rsidR="004741E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</w:t>
      </w:r>
      <w:r w:rsidR="004741E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4741E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</w:t>
      </w:r>
      <w:r w:rsidR="004741E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4741E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</w:t>
      </w:r>
      <w:r w:rsidR="004741E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26543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основне </w:t>
      </w:r>
      <w:r w:rsidR="00B70826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</w:t>
      </w:r>
      <w:r w:rsidR="00A26543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</w:t>
      </w:r>
      <w:r w:rsidR="004741E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4741EC" w:rsidRPr="00673317" w:rsidRDefault="004741EC" w:rsidP="00FC7D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Влада Републике Српске</w:t>
      </w:r>
      <w:r w:rsidR="00943250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(у даљем тексту: Влада) у току израде буџета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сваке године </w:t>
      </w:r>
      <w:r w:rsidR="00943250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 представницима</w:t>
      </w:r>
      <w:r w:rsidR="008E645E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репрезентативног</w:t>
      </w:r>
      <w:r w:rsidR="00943250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гранског синдиката води преговоре о цијени рада за наредну годину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0320C1" w:rsidRPr="00673317" w:rsidRDefault="004741EC" w:rsidP="005A06BB">
      <w:pPr>
        <w:tabs>
          <w:tab w:val="left" w:pos="117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(3)</w:t>
      </w:r>
      <w:r w:rsidR="005A06B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Акт о цијени рада потписују</w:t>
      </w:r>
      <w:r w:rsidR="000320C1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320C1" w:rsidRPr="00673317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предсједник Владе и предсједник репрезентативног гранског синдиката.</w:t>
      </w:r>
    </w:p>
    <w:p w:rsidR="004741EC" w:rsidRPr="00673317" w:rsidRDefault="004741EC" w:rsidP="00FC7DD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(4) Акт из става 3. овог члана објављује се у „Службеном гласнику Републике Српске“. </w:t>
      </w:r>
    </w:p>
    <w:p w:rsidR="00FC7DDB" w:rsidRPr="00673317" w:rsidRDefault="00FC7DDB" w:rsidP="005B334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5" w:name="clan40000008"/>
      <w:bookmarkEnd w:id="15"/>
    </w:p>
    <w:p w:rsidR="004741EC" w:rsidRPr="00673317" w:rsidRDefault="00B70826" w:rsidP="005B334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8.</w:t>
      </w:r>
    </w:p>
    <w:p w:rsidR="00D55EA0" w:rsidRPr="00673317" w:rsidRDefault="00D55EA0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8C7BA2" w:rsidRPr="00673317" w:rsidRDefault="004741EC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Накнаде у висини до 35% </w:t>
      </w:r>
      <w:r w:rsidR="006A0EF2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основне </w:t>
      </w:r>
      <w:r w:rsidR="00D55EA0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плате 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 тежину, природу посла и посебне услове рада и накнада за топли оброк и регрес урачунате су у основну плату и не могу се посебно исказивати.</w:t>
      </w:r>
      <w:bookmarkStart w:id="16" w:name="10008"/>
      <w:bookmarkEnd w:id="16"/>
    </w:p>
    <w:p w:rsidR="00382079" w:rsidRPr="00673317" w:rsidRDefault="00382079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4741EC" w:rsidRPr="00673317" w:rsidRDefault="00B70826" w:rsidP="005B334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7" w:name="clan40000009"/>
      <w:bookmarkEnd w:id="17"/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9.</w:t>
      </w:r>
    </w:p>
    <w:p w:rsidR="00264266" w:rsidRPr="00673317" w:rsidRDefault="00264266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4741EC" w:rsidRPr="00673317" w:rsidRDefault="004741EC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(1) Ако се у једном од квартала не остварује буџет у пуном обиму, плате запослених умањују се до висине процента мање остварених прихода буџета.</w:t>
      </w:r>
    </w:p>
    <w:p w:rsidR="00D610DC" w:rsidRPr="00673317" w:rsidRDefault="00D610DC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(2) Одлуку о пр</w:t>
      </w:r>
      <w:r w:rsidR="0048103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центу умањења плате доноси Влада на приједлог Министарства финансија.</w:t>
      </w:r>
    </w:p>
    <w:p w:rsidR="004741EC" w:rsidRPr="00673317" w:rsidRDefault="004741EC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D610DC" w:rsidRPr="00673317" w:rsidRDefault="00B70826" w:rsidP="005B33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bookmarkStart w:id="18" w:name="10009"/>
      <w:bookmarkStart w:id="19" w:name="clan400000010"/>
      <w:bookmarkEnd w:id="18"/>
      <w:bookmarkEnd w:id="19"/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10.</w:t>
      </w:r>
    </w:p>
    <w:p w:rsidR="00264266" w:rsidRPr="00673317" w:rsidRDefault="00264266" w:rsidP="005B3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D610DC" w:rsidRPr="00673317" w:rsidRDefault="00D610DC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(1) Пуно радно вријеме запослених је 40 часова седмично.</w:t>
      </w:r>
    </w:p>
    <w:p w:rsidR="00DD62F4" w:rsidRDefault="00D610DC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(2) Уколико запослени ради са непуним радним временом, у складу са посебним законом или другим прописом, основна мјесечна плата </w:t>
      </w:r>
      <w:r w:rsidR="00642F03" w:rsidRPr="00673317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одређује</w:t>
      </w:r>
      <w:r w:rsidRPr="00673317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се сразмјерно времену проведеном </w:t>
      </w:r>
      <w:r w:rsidR="00642F03" w:rsidRPr="00673317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на </w:t>
      </w:r>
      <w:r w:rsidRPr="00673317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раду.</w:t>
      </w:r>
    </w:p>
    <w:p w:rsidR="00264266" w:rsidRPr="00673317" w:rsidRDefault="00264266" w:rsidP="00560E50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bookmarkStart w:id="20" w:name="10010"/>
      <w:bookmarkEnd w:id="20"/>
    </w:p>
    <w:p w:rsidR="009B5ABB" w:rsidRDefault="009B5ABB" w:rsidP="005B33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:rsidR="009B5ABB" w:rsidRDefault="009B5ABB" w:rsidP="005B33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:rsidR="009B5ABB" w:rsidRDefault="009B5ABB" w:rsidP="005B33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:rsidR="009B5ABB" w:rsidRDefault="009B5ABB" w:rsidP="005B33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:rsidR="009B5ABB" w:rsidRDefault="009B5ABB" w:rsidP="005B33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:rsidR="009B5ABB" w:rsidRDefault="009B5ABB" w:rsidP="005B33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:rsidR="008C7BA2" w:rsidRPr="00673317" w:rsidRDefault="003F0A16" w:rsidP="005B33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3</w:t>
      </w:r>
      <w:r w:rsidR="008C7BA2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.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Плате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запослених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у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судовима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Републике</w:t>
      </w:r>
      <w:r w:rsidR="00CE7A5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Српске</w:t>
      </w:r>
    </w:p>
    <w:p w:rsidR="008C7BA2" w:rsidRPr="00673317" w:rsidRDefault="008C7BA2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BA" w:eastAsia="en-GB"/>
        </w:rPr>
      </w:pPr>
    </w:p>
    <w:p w:rsidR="00D610DC" w:rsidRPr="00673317" w:rsidRDefault="00B70826" w:rsidP="002934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1" w:name="clan400000011"/>
      <w:bookmarkEnd w:id="21"/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D610DC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11.</w:t>
      </w:r>
    </w:p>
    <w:p w:rsidR="00264266" w:rsidRPr="00673317" w:rsidRDefault="00264266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D610DC" w:rsidRPr="00673317" w:rsidRDefault="00D610DC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Плате запослених у судовима Републике Српске </w:t>
      </w:r>
      <w:r w:rsidR="006D44EF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(у даљем тексту: судови) 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разврставају се у платне групе и одређују им се сљедећи коефицијенти за обрачун </w:t>
      </w:r>
      <w:r w:rsidR="00A26543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основне 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</w:t>
      </w:r>
      <w:r w:rsidR="00A26543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D610DC" w:rsidRPr="00673317" w:rsidRDefault="00642F03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D610DC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прва платна група:</w:t>
      </w:r>
    </w:p>
    <w:p w:rsidR="00D610DC" w:rsidRPr="00673317" w:rsidRDefault="00642F03" w:rsidP="005B33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D610DC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секретар суда </w:t>
      </w:r>
      <w:r w:rsidR="001A22EB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EA12C9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висока стручна спрема: 18,70;</w:t>
      </w:r>
    </w:p>
    <w:p w:rsidR="00D610DC" w:rsidRPr="00673317" w:rsidRDefault="00D610DC" w:rsidP="005B33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642F03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судски администратор у суду са 60 или више судија – висока стручна спрема: 18,70</w:t>
      </w:r>
      <w:r w:rsidR="00EA12C9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D610DC" w:rsidRPr="00673317" w:rsidRDefault="00D610DC" w:rsidP="005B3346">
      <w:p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642F03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руководилац унутрашње огранизационе јединице </w:t>
      </w:r>
      <w:r w:rsidR="001A22EB"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–</w:t>
      </w:r>
      <w:r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висока стручна спрема: 15,35</w:t>
      </w:r>
      <w:r w:rsidR="00EA12C9"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D610DC" w:rsidRPr="00673317" w:rsidRDefault="00D610DC" w:rsidP="005B3346">
      <w:p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</w:t>
      </w:r>
      <w:r w:rsidR="00642F03"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шеф рачуноводства</w:t>
      </w:r>
      <w:r w:rsidR="00EA12C9"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– висока стручна спрема: 15,35;</w:t>
      </w:r>
    </w:p>
    <w:p w:rsidR="00D610DC" w:rsidRPr="00673317" w:rsidRDefault="00D610DC" w:rsidP="005B3346">
      <w:p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642F03"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виши стручни сарадник у Врховном суду: 17,60</w:t>
      </w:r>
      <w:r w:rsidR="00EA12C9"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D610DC" w:rsidRPr="00673317" w:rsidRDefault="00D610DC" w:rsidP="005B3346">
      <w:p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6</w:t>
      </w:r>
      <w:r w:rsidR="00642F03"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виши стручни сарадник у </w:t>
      </w:r>
      <w:bookmarkStart w:id="22" w:name="10011"/>
      <w:bookmarkEnd w:id="22"/>
      <w:r w:rsidR="001A22EB"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</w:t>
      </w:r>
      <w:r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кружном суду и Вишем привредном суду: 15,35</w:t>
      </w:r>
      <w:r w:rsidR="00EA12C9"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D610DC" w:rsidRPr="00673317" w:rsidRDefault="00D610DC" w:rsidP="005B33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642F03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стручни сарадник у </w:t>
      </w:r>
      <w:r w:rsidR="001A22EB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сновном и Окружном привредном суду: 14,25</w:t>
      </w:r>
      <w:r w:rsidR="00EA12C9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53B7B" w:rsidRPr="00673317" w:rsidRDefault="00053B7B" w:rsidP="005B33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</w:t>
      </w:r>
      <w:r w:rsidR="00642F03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стручни савјетник у </w:t>
      </w:r>
      <w:r w:rsidR="001A22EB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сновном суду: 14,25</w:t>
      </w:r>
      <w:r w:rsidR="00EA12C9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53B7B" w:rsidRPr="00673317" w:rsidRDefault="00053B7B" w:rsidP="005B33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</w:t>
      </w:r>
      <w:r w:rsidR="00642F03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стручни савјетник у </w:t>
      </w:r>
      <w:r w:rsidR="001A22EB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кружном суду: 14,25</w:t>
      </w:r>
      <w:r w:rsidR="00EA12C9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53B7B" w:rsidRPr="00673317" w:rsidRDefault="00053B7B" w:rsidP="005B33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</w:t>
      </w:r>
      <w:r w:rsidR="00642F03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референт са </w:t>
      </w:r>
      <w:r w:rsidR="00EA12C9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високом стручном спремом: 14,25;</w:t>
      </w:r>
    </w:p>
    <w:p w:rsidR="00053B7B" w:rsidRPr="00673317" w:rsidRDefault="00642F03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053B7B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друга платна група:</w:t>
      </w:r>
    </w:p>
    <w:p w:rsidR="00053B7B" w:rsidRPr="00673317" w:rsidRDefault="00053B7B" w:rsidP="005B33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642F03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рефер</w:t>
      </w:r>
      <w:r w:rsidR="00CE7A56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нт са вишом с</w:t>
      </w:r>
      <w:r w:rsidR="00CE7A56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ручном спремом: 9,8</w:t>
      </w:r>
      <w:r w:rsidR="006D44EF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="00EA12C9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53B7B" w:rsidRPr="00673317" w:rsidRDefault="00642F03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053B7B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трећа платна група:</w:t>
      </w:r>
    </w:p>
    <w:p w:rsidR="00053B7B" w:rsidRPr="00673317" w:rsidRDefault="00053B7B" w:rsidP="005B33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642F03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референт са</w:t>
      </w:r>
      <w:r w:rsidR="00481031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A12C9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средњом стручном спремом: 7,6</w:t>
      </w:r>
      <w:r w:rsidR="006D44EF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="00EA12C9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53B7B" w:rsidRPr="00673317" w:rsidRDefault="00642F03" w:rsidP="005B33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053B7B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четврта платна група:</w:t>
      </w:r>
    </w:p>
    <w:p w:rsidR="00053B7B" w:rsidRPr="00673317" w:rsidRDefault="00053B7B" w:rsidP="005B33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642F03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в</w:t>
      </w:r>
      <w:r w:rsidR="00EA12C9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исококвалификовани радник: 6,45;</w:t>
      </w:r>
    </w:p>
    <w:p w:rsidR="00053B7B" w:rsidRPr="00673317" w:rsidRDefault="00053B7B" w:rsidP="005B33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642F03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квалификован</w:t>
      </w:r>
      <w:r w:rsidR="00EA12C9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 радник: 5,5</w:t>
      </w:r>
      <w:r w:rsidR="006D44EF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="00EA12C9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053B7B" w:rsidRPr="00673317" w:rsidRDefault="00053B7B" w:rsidP="005B33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642F03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неквалификовани радник: 4,5</w:t>
      </w:r>
      <w:r w:rsidR="006D44EF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264266" w:rsidRPr="00673317" w:rsidRDefault="00264266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053B7B" w:rsidRPr="00673317" w:rsidRDefault="00053B7B" w:rsidP="001A22E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Члан 12. </w:t>
      </w:r>
    </w:p>
    <w:p w:rsidR="00264266" w:rsidRPr="00673317" w:rsidRDefault="00264266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A0EF2" w:rsidRPr="00673317" w:rsidRDefault="006A0EF2" w:rsidP="006A0E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Основна плата приправника са високом стручном спремом утврђује се у износу од 80% основне плате платне групе из члана 11. тачка 1) подтачка 10. овог закона.</w:t>
      </w:r>
    </w:p>
    <w:p w:rsidR="006A0EF2" w:rsidRPr="00673317" w:rsidRDefault="006A0EF2" w:rsidP="006A0E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Основна плата приправника са вишом стручном спремом утврђује  се у износу од 80%  основне плате платне групе из члана 11. тачка 2) подтачка 1. овог закона.</w:t>
      </w:r>
    </w:p>
    <w:p w:rsidR="006A0EF2" w:rsidRPr="00673317" w:rsidRDefault="006A0EF2" w:rsidP="006A0EF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(3) Основна плата приправника са средњом стручном спремом утврђује се у износу од 80% основне плате платне групе из члана 11. тачка 3) подтачка 1. овог закона.</w:t>
      </w:r>
    </w:p>
    <w:p w:rsidR="001A22EB" w:rsidRPr="00673317" w:rsidRDefault="001A22EB" w:rsidP="001A22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A22EB" w:rsidRPr="00673317" w:rsidRDefault="001A22EB" w:rsidP="001A22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8C7BA2" w:rsidRPr="00673317" w:rsidRDefault="003F0A16" w:rsidP="001A22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4</w:t>
      </w:r>
      <w:r w:rsidR="008C7BA2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.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Плате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запослених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у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481031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јавним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тужилаштвима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Републике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Српске</w:t>
      </w:r>
    </w:p>
    <w:p w:rsidR="00382079" w:rsidRPr="00673317" w:rsidRDefault="00382079" w:rsidP="00560E50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BA" w:eastAsia="en-GB"/>
        </w:rPr>
      </w:pPr>
    </w:p>
    <w:p w:rsidR="00156754" w:rsidRPr="00673317" w:rsidRDefault="00B70826" w:rsidP="001A22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3" w:name="clan400000013"/>
      <w:bookmarkEnd w:id="23"/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13.</w:t>
      </w:r>
      <w:bookmarkStart w:id="24" w:name="10013"/>
      <w:bookmarkEnd w:id="24"/>
    </w:p>
    <w:p w:rsidR="00264266" w:rsidRPr="00673317" w:rsidRDefault="00264266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56754" w:rsidRPr="00673317" w:rsidRDefault="00156754" w:rsidP="001A22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Плате запослених у </w:t>
      </w:r>
      <w:r w:rsidR="00481031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јавним 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тужилаштвима Републике Српске </w:t>
      </w:r>
      <w:r w:rsidR="00680FC4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(у даљем тексту: јавно тужилаштво) 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разврставају се у платне групе и одређују им се сљедећи коефицијенти за обрачун </w:t>
      </w:r>
      <w:r w:rsidR="006A0EF2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основне 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</w:t>
      </w:r>
      <w:r w:rsidR="004311A2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156754" w:rsidRPr="00673317" w:rsidRDefault="00642F03" w:rsidP="001A22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156754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прва платна група:</w:t>
      </w:r>
    </w:p>
    <w:p w:rsidR="00156754" w:rsidRPr="00673317" w:rsidRDefault="00156754" w:rsidP="001A22E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642F03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секретар </w:t>
      </w:r>
      <w:r w:rsidR="00481031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јавног 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тужилаштва </w:t>
      </w:r>
      <w:r w:rsidR="001A22EB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ED3028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висока стручна спрема: 18,70;</w:t>
      </w:r>
    </w:p>
    <w:p w:rsidR="00156754" w:rsidRPr="00673317" w:rsidRDefault="00156754" w:rsidP="001A22EB">
      <w:p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642F03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руководилац унутрашње огранизационе јединице </w:t>
      </w:r>
      <w:r w:rsidR="001A22EB"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–</w:t>
      </w:r>
      <w:r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висока стручна спрема: 15,35</w:t>
      </w:r>
      <w:r w:rsidR="00ED3028"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156754" w:rsidRPr="00673317" w:rsidRDefault="00793A51" w:rsidP="001A22EB">
      <w:p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</w:t>
      </w:r>
      <w:r w:rsidR="00642F03"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="00156754"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шеф рачуноводства</w:t>
      </w:r>
      <w:r w:rsidR="00ED3028"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– висока стручна спрема: 15,35;</w:t>
      </w:r>
    </w:p>
    <w:p w:rsidR="00156754" w:rsidRPr="00673317" w:rsidRDefault="00793A51" w:rsidP="001A22EB">
      <w:p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lastRenderedPageBreak/>
        <w:t>4</w:t>
      </w:r>
      <w:r w:rsidR="00642F03"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="00156754"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стручни сарадник у </w:t>
      </w:r>
      <w:r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Републичком</w:t>
      </w:r>
      <w:r w:rsidR="00481031"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јавном и</w:t>
      </w:r>
      <w:r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481031"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</w:t>
      </w:r>
      <w:r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кружном </w:t>
      </w:r>
      <w:r w:rsidR="00481031"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јавном </w:t>
      </w:r>
      <w:r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тужилаштву</w:t>
      </w:r>
      <w:r w:rsidR="00156754"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 17,60</w:t>
      </w:r>
      <w:r w:rsidR="00ED3028"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793A51" w:rsidRPr="00673317" w:rsidRDefault="00793A51" w:rsidP="001A22EB">
      <w:p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642F03"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стручни савјетник у </w:t>
      </w:r>
      <w:r w:rsidR="00481031"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</w:t>
      </w:r>
      <w:r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кружном </w:t>
      </w:r>
      <w:r w:rsidR="00481031"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јавном </w:t>
      </w:r>
      <w:r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тужилаштву: 14,2</w:t>
      </w:r>
      <w:r w:rsidR="00C561EF"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ED3028"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156754" w:rsidRPr="00673317" w:rsidRDefault="00156754" w:rsidP="001A22E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6</w:t>
      </w:r>
      <w:r w:rsidR="00642F03"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673317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референт са </w:t>
      </w:r>
      <w:r w:rsidR="00ED3028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високом стручном спремом: 14,25;</w:t>
      </w:r>
    </w:p>
    <w:p w:rsidR="00156754" w:rsidRPr="00673317" w:rsidRDefault="00642F03" w:rsidP="00FA5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156754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друга платна група:</w:t>
      </w:r>
    </w:p>
    <w:p w:rsidR="00793A51" w:rsidRPr="00673317" w:rsidRDefault="00156754" w:rsidP="00FA569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642F03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481031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</w:t>
      </w:r>
      <w:r w:rsidR="00793A51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еф тужилачких истражилаца: 20,9</w:t>
      </w:r>
      <w:r w:rsidR="00F75D2F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="00ED3028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156754" w:rsidRPr="00673317" w:rsidRDefault="00793A51" w:rsidP="00FA569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642F03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ED3028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тужилачки истражилац: 18,70;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156754" w:rsidRPr="00673317" w:rsidRDefault="00642F03" w:rsidP="00FA5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156754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трећа платна група:</w:t>
      </w:r>
    </w:p>
    <w:p w:rsidR="00156754" w:rsidRPr="00673317" w:rsidRDefault="00156754" w:rsidP="00FA569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02AC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референт са</w:t>
      </w:r>
      <w:r w:rsidR="00793A51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вишом 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стручном спремом: </w:t>
      </w:r>
      <w:r w:rsidR="00793A51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9,8</w:t>
      </w:r>
      <w:r w:rsidR="00F75D2F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="009F1940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156754" w:rsidRPr="00673317" w:rsidRDefault="007702AC" w:rsidP="00FA5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156754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четврта платна група:</w:t>
      </w:r>
    </w:p>
    <w:p w:rsidR="00793A51" w:rsidRPr="00673317" w:rsidRDefault="00793A51" w:rsidP="00FA569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02AC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референт </w:t>
      </w:r>
      <w:r w:rsidR="00ED3028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 средњом стручном спремом: 7,6</w:t>
      </w:r>
      <w:r w:rsidR="00F75D2F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="00ED3028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793A51" w:rsidRPr="00673317" w:rsidRDefault="007702AC" w:rsidP="00FA5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793A51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пета платна група:</w:t>
      </w:r>
    </w:p>
    <w:p w:rsidR="00156754" w:rsidRPr="00673317" w:rsidRDefault="00156754" w:rsidP="00FA569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02AC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в</w:t>
      </w:r>
      <w:r w:rsidR="00ED3028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исококвалификовани радник: 6,45;</w:t>
      </w:r>
    </w:p>
    <w:p w:rsidR="00156754" w:rsidRPr="00673317" w:rsidRDefault="00156754" w:rsidP="00FA569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7702AC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ED3028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квалификовани радник: 5,5</w:t>
      </w:r>
      <w:r w:rsidR="00680FC4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="00ED3028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AB555D" w:rsidRPr="00673317" w:rsidRDefault="00156754" w:rsidP="00FA569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7702AC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неквалификовани радник: 4,5</w:t>
      </w:r>
      <w:r w:rsidR="00680FC4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C8793C" w:rsidRPr="00673317" w:rsidRDefault="00C8793C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B555D" w:rsidRPr="00673317" w:rsidRDefault="00F43B02" w:rsidP="00FA56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14.</w:t>
      </w:r>
    </w:p>
    <w:p w:rsidR="00013BAD" w:rsidRPr="00673317" w:rsidRDefault="00013BAD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01CF1" w:rsidRPr="00673317" w:rsidRDefault="00B01CF1" w:rsidP="00B01CF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5" w:name="clan400000014"/>
      <w:bookmarkEnd w:id="25"/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Основна плата приправника  са високом стручном спремом утврђује се у износу од 80% основне плате платне групе из члана 13. тачка 1) подтачка 6. овог закона.</w:t>
      </w:r>
    </w:p>
    <w:p w:rsidR="00B01CF1" w:rsidRPr="00673317" w:rsidRDefault="00B01CF1" w:rsidP="00B01CF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Основна плата приправника са вишом стручном спремом утврђује се у износу од 80% основне плате платне групе из члана 13. тачка 2) подтачка 1. овог закона.</w:t>
      </w:r>
    </w:p>
    <w:p w:rsidR="00B01CF1" w:rsidRPr="00673317" w:rsidRDefault="00B01CF1" w:rsidP="00B01CF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(3) Основна плата приправника са средњом стручном спремом утврђује се у износу од 80% основне плате платне групе из члана 13. тачка 3) подтачка 1. овог закона.</w:t>
      </w:r>
    </w:p>
    <w:p w:rsidR="008C7BA2" w:rsidRPr="00673317" w:rsidRDefault="008C7BA2" w:rsidP="00FA5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FA569A" w:rsidRPr="00673317" w:rsidRDefault="00FA569A" w:rsidP="00FA5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8C7BA2" w:rsidRPr="00673317" w:rsidRDefault="003F0A16" w:rsidP="00FA56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5</w:t>
      </w:r>
      <w:r w:rsidR="008C7BA2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.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Плате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запослених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у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Правобранилаштву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Републике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Српске</w:t>
      </w:r>
    </w:p>
    <w:p w:rsidR="008C7BA2" w:rsidRPr="00673317" w:rsidRDefault="008C7BA2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BA" w:eastAsia="en-GB"/>
        </w:rPr>
      </w:pPr>
    </w:p>
    <w:p w:rsidR="00013BAD" w:rsidRPr="00673317" w:rsidRDefault="00B70826" w:rsidP="00FA56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6" w:name="clan400000015"/>
      <w:bookmarkEnd w:id="26"/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15.</w:t>
      </w:r>
      <w:bookmarkStart w:id="27" w:name="10015"/>
      <w:bookmarkEnd w:id="27"/>
    </w:p>
    <w:p w:rsidR="00F43B02" w:rsidRPr="00673317" w:rsidRDefault="00F43B02" w:rsidP="00FA5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13514" w:rsidRPr="00673317" w:rsidRDefault="00A13514" w:rsidP="00FA5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Плате запослених у Правобранилаштву Републике Српске </w:t>
      </w:r>
      <w:r w:rsidR="005344DF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 xml:space="preserve">(у даљем тексту: Правобранилаштво) 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разврставају се у платне групе и одређују им се сљедећи коефицијенти за обрачун </w:t>
      </w:r>
      <w:r w:rsidR="00B01CF1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основне 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плате:</w:t>
      </w:r>
    </w:p>
    <w:p w:rsidR="00A13514" w:rsidRPr="00673317" w:rsidRDefault="007702AC" w:rsidP="00FA56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A13514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прва платна група:</w:t>
      </w:r>
    </w:p>
    <w:p w:rsidR="00A13514" w:rsidRPr="00673317" w:rsidRDefault="00A13514" w:rsidP="00FA569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02A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правобранилац Републике Српске: </w:t>
      </w:r>
      <w:r w:rsidR="00B76BAA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29,80</w:t>
      </w:r>
      <w:r w:rsidR="00013BAD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B76BAA" w:rsidRPr="00673317" w:rsidRDefault="00B76BAA" w:rsidP="00FA569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7702A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382159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замјеник правобраниоца</w:t>
      </w:r>
      <w:r w:rsidR="000C1AD9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Републике Српске</w:t>
      </w:r>
      <w:r w:rsidR="00382159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 24,25</w:t>
      </w:r>
      <w:r w:rsidR="00013BAD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82159" w:rsidRPr="00673317" w:rsidRDefault="00382159" w:rsidP="00FA569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7702A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013BAD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помоћник правобраниоца</w:t>
      </w:r>
      <w:r w:rsidR="000C1AD9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Републике Српске</w:t>
      </w:r>
      <w:r w:rsidR="00013BAD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 19,80;</w:t>
      </w:r>
    </w:p>
    <w:p w:rsidR="00382159" w:rsidRPr="00673317" w:rsidRDefault="00382159" w:rsidP="00FA569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7702A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начелник одјељења: 17,60</w:t>
      </w:r>
      <w:r w:rsidR="00013BAD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82159" w:rsidRPr="00673317" w:rsidRDefault="00382159" w:rsidP="00FA569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7702A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секретар Правобранилаштва: 16,45</w:t>
      </w:r>
      <w:r w:rsidR="00013BAD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82159" w:rsidRPr="00673317" w:rsidRDefault="00382159" w:rsidP="00FA569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7702AC" w:rsidRPr="00673317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13BAD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руководилац одсјека: 15,35;</w:t>
      </w:r>
    </w:p>
    <w:p w:rsidR="00382159" w:rsidRPr="00673317" w:rsidRDefault="00382159" w:rsidP="00FA569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7702A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шеф рачуноводства, шеф писарнице и интерни ревизор:</w:t>
      </w:r>
      <w:r w:rsidR="003614D6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15,35</w:t>
      </w:r>
      <w:r w:rsidR="00013BAD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82079" w:rsidRPr="00673317" w:rsidRDefault="003614D6" w:rsidP="00FA569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</w:t>
      </w:r>
      <w:r w:rsidR="007702A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стручни сарадник са високом стручном спремом: 14,25</w:t>
      </w:r>
      <w:r w:rsidR="00013BAD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614D6" w:rsidRPr="00673317" w:rsidRDefault="007702AC" w:rsidP="00FA569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3614D6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друга платна група:</w:t>
      </w:r>
    </w:p>
    <w:p w:rsidR="003614D6" w:rsidRPr="00673317" w:rsidRDefault="003614D6" w:rsidP="00FA569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02A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сарадник</w:t>
      </w:r>
      <w:r w:rsidR="00013BAD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са вишом стручном спремом: 9,8</w:t>
      </w:r>
      <w:r w:rsidR="005344DF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="00013BAD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614D6" w:rsidRPr="00673317" w:rsidRDefault="007702AC" w:rsidP="00FA569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3614D6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трећа платна група:</w:t>
      </w:r>
    </w:p>
    <w:p w:rsidR="003614D6" w:rsidRPr="00673317" w:rsidRDefault="003614D6" w:rsidP="00FA569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02A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сарадник са средњом стручном спремом: 7,6</w:t>
      </w:r>
      <w:r w:rsidR="005344DF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="00013BAD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3614D6" w:rsidRPr="00673317" w:rsidRDefault="007702AC" w:rsidP="00FA569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3614D6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 четврта платна група:</w:t>
      </w:r>
    </w:p>
    <w:p w:rsidR="003614D6" w:rsidRPr="00673317" w:rsidRDefault="003614D6" w:rsidP="00FA569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02A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послови вис</w:t>
      </w:r>
      <w:r w:rsidR="00EC1A1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о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</w:t>
      </w:r>
      <w:r w:rsidR="00013BAD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оквалификованог радника: 6,45;</w:t>
      </w:r>
    </w:p>
    <w:p w:rsidR="003614D6" w:rsidRPr="00673317" w:rsidRDefault="003614D6" w:rsidP="00FA569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7702A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посло</w:t>
      </w:r>
      <w:r w:rsidR="00ED3028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 квалификованог радника: 5,5</w:t>
      </w:r>
      <w:r w:rsidR="005344DF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="00ED3028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A13514" w:rsidRPr="00673317" w:rsidRDefault="003614D6" w:rsidP="00FA569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7702A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послови неквалификованог радника: 4,5</w:t>
      </w:r>
      <w:r w:rsidR="005344DF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A13514" w:rsidRPr="00673317" w:rsidRDefault="00A13514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24E54" w:rsidRPr="00673317" w:rsidRDefault="00B70826" w:rsidP="00FA56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8" w:name="clan400000016"/>
      <w:bookmarkEnd w:id="28"/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16.</w:t>
      </w:r>
    </w:p>
    <w:p w:rsidR="00013BAD" w:rsidRPr="00673317" w:rsidRDefault="00013BAD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B01CF1" w:rsidRPr="00673317" w:rsidRDefault="00B01CF1" w:rsidP="00B01C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Основна плата приправника са високом стручном спремом утврђује се у износу од 80% основне плате платне групе из члана 15. тачка 1) подтачка 8. овог закона.</w:t>
      </w:r>
    </w:p>
    <w:p w:rsidR="00B01CF1" w:rsidRPr="00673317" w:rsidRDefault="00B01CF1" w:rsidP="00B01C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Основна плата приправника са вишом стручном спремом утврђује се у износу од 80% основне плате платне групе из члана 15. тачка 2) подтачка 1. овог закона.</w:t>
      </w:r>
    </w:p>
    <w:p w:rsidR="00B01CF1" w:rsidRPr="00673317" w:rsidRDefault="00B01CF1" w:rsidP="00B01C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(3) Основна плата приправника са средњом стручном спремом утврђује се у износу од 80% основне плате платне групе из члана 15. тачка 3) подтачка 1. овог закона.</w:t>
      </w:r>
    </w:p>
    <w:p w:rsidR="00FA569A" w:rsidRPr="00673317" w:rsidRDefault="00FA569A" w:rsidP="00FA5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FA569A" w:rsidRPr="00673317" w:rsidRDefault="00FA569A" w:rsidP="00FA5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8C7BA2" w:rsidRPr="00673317" w:rsidRDefault="003F0A16" w:rsidP="00FA56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6</w:t>
      </w:r>
      <w:r w:rsidR="008C7BA2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.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Плате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запослених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у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казнено</w:t>
      </w:r>
      <w:r w:rsidR="008C7BA2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-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поправним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установама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Републике</w:t>
      </w:r>
      <w:r w:rsidR="00F67127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Српске</w:t>
      </w:r>
    </w:p>
    <w:p w:rsidR="008C7BA2" w:rsidRPr="00673317" w:rsidRDefault="008C7BA2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BA" w:eastAsia="en-GB"/>
        </w:rPr>
      </w:pPr>
    </w:p>
    <w:p w:rsidR="00624E54" w:rsidRPr="00673317" w:rsidRDefault="00B70826" w:rsidP="00415B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9" w:name="clan400000017"/>
      <w:bookmarkEnd w:id="29"/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17.</w:t>
      </w:r>
    </w:p>
    <w:p w:rsidR="00013BAD" w:rsidRPr="00673317" w:rsidRDefault="00013BAD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624E54" w:rsidRPr="00673317" w:rsidRDefault="00624E54" w:rsidP="00415B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Коефицијенти за обрачун основне плате директора, замјеника и помоћника у казнено-поправним установама </w:t>
      </w:r>
      <w:r w:rsidR="00680FC4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Републике Српске </w:t>
      </w:r>
      <w:r w:rsidR="00E2094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(у даљем тексту: казнено-поправне установе) 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износе:</w:t>
      </w:r>
    </w:p>
    <w:p w:rsidR="00624E54" w:rsidRPr="00673317" w:rsidRDefault="00F67127" w:rsidP="00415B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624E54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директор</w:t>
      </w:r>
      <w:r w:rsidR="00A031F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казнено-поправне установе</w:t>
      </w:r>
      <w:r w:rsidR="00624E54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 28,7</w:t>
      </w:r>
      <w:r w:rsidR="008E4B1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0</w:t>
      </w:r>
      <w:r w:rsidR="00ED302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624E54" w:rsidRPr="00673317" w:rsidRDefault="00F67127" w:rsidP="00415B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ED302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замјеник директора</w:t>
      </w:r>
      <w:r w:rsidR="008E4B1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казнено-поправне установе</w:t>
      </w:r>
      <w:r w:rsidR="00ED302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 25,35;</w:t>
      </w:r>
    </w:p>
    <w:p w:rsidR="00624E54" w:rsidRPr="00673317" w:rsidRDefault="00F67127" w:rsidP="00415B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</w:t>
      </w:r>
      <w:r w:rsidR="00624E54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помоћник директора</w:t>
      </w:r>
      <w:r w:rsidR="008E4B1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казнено-поправне установе</w:t>
      </w:r>
      <w:r w:rsidR="00624E54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: 19,80. </w:t>
      </w:r>
    </w:p>
    <w:p w:rsidR="00415B96" w:rsidRPr="00673317" w:rsidRDefault="00415B96" w:rsidP="00415B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0" w:name="clan400000018"/>
      <w:bookmarkEnd w:id="30"/>
    </w:p>
    <w:p w:rsidR="00624E54" w:rsidRPr="00673317" w:rsidRDefault="00B70826" w:rsidP="00415B9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18.</w:t>
      </w:r>
    </w:p>
    <w:p w:rsidR="00ED3028" w:rsidRPr="00673317" w:rsidRDefault="00ED3028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624E54" w:rsidRPr="00673317" w:rsidRDefault="00624E54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Коефицијенти за обрачун основне плате полицајаца у казнено-поправним установама, у зависности од послова и задатака које обављају, износе:</w:t>
      </w:r>
    </w:p>
    <w:p w:rsidR="00624E54" w:rsidRPr="00673317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624E54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EB2326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замјеник помоћника директора за службу обезбјеђења: 16,45</w:t>
      </w:r>
      <w:r w:rsidR="00ED302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EB2326" w:rsidRPr="00673317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ED302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начелник полиције: 14,25;</w:t>
      </w:r>
    </w:p>
    <w:p w:rsidR="00EB2326" w:rsidRPr="00673317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</w:t>
      </w:r>
      <w:r w:rsidR="00EB2326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наредник полиције I класе: 13,15</w:t>
      </w:r>
      <w:r w:rsidR="00ED302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EB2326" w:rsidRPr="00673317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</w:t>
      </w:r>
      <w:r w:rsidR="00EB2326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наредник полиције: 10,90</w:t>
      </w:r>
      <w:r w:rsidR="00ED302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EB2326" w:rsidRPr="00673317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EB2326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старији </w:t>
      </w:r>
      <w:r w:rsidR="00ED302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полицајац I класе: 10,25;</w:t>
      </w:r>
    </w:p>
    <w:p w:rsidR="00EB2326" w:rsidRPr="00673317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6</w:t>
      </w:r>
      <w:r w:rsidR="00EB2326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старији полицајац: 10,15</w:t>
      </w:r>
      <w:r w:rsidR="00ED302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EB2326" w:rsidRPr="00673317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7</w:t>
      </w:r>
      <w:r w:rsidR="00ED302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полицајац I класе: 9,15;</w:t>
      </w:r>
    </w:p>
    <w:p w:rsidR="00EB2326" w:rsidRPr="00673317" w:rsidRDefault="00F67127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8</w:t>
      </w:r>
      <w:r w:rsidR="00EB2326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полицајац: 8,70</w:t>
      </w:r>
      <w:r w:rsidR="00382079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</w:p>
    <w:p w:rsidR="008C7BA2" w:rsidRPr="00673317" w:rsidRDefault="008C7BA2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3438C7" w:rsidRPr="00673317" w:rsidRDefault="00B70826" w:rsidP="00F43B0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1" w:name="10018"/>
      <w:bookmarkStart w:id="32" w:name="clan400000019"/>
      <w:bookmarkEnd w:id="31"/>
      <w:bookmarkEnd w:id="32"/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19.</w:t>
      </w:r>
    </w:p>
    <w:p w:rsidR="000A5041" w:rsidRPr="00673317" w:rsidRDefault="000A5041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3438C7" w:rsidRPr="00673317" w:rsidRDefault="003438C7" w:rsidP="00D665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Плате осталих запослених разврставају се у платне групе и одређују им се сљедећи коефицијенти за обрачун </w:t>
      </w:r>
      <w:r w:rsidR="00FF669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основне 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плате:</w:t>
      </w:r>
    </w:p>
    <w:p w:rsidR="003438C7" w:rsidRPr="00673317" w:rsidRDefault="007702AC" w:rsidP="00D665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48103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пр</w:t>
      </w:r>
      <w:r w:rsidR="003438C7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ва платна група:</w:t>
      </w:r>
    </w:p>
    <w:p w:rsidR="003438C7" w:rsidRPr="00673317" w:rsidRDefault="003438C7" w:rsidP="00F43B0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7702AC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руководиоци унутрашњих организационих јединица: 16,80</w:t>
      </w:r>
      <w:r w:rsidR="000A504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3438C7" w:rsidRPr="00673317" w:rsidRDefault="003438C7" w:rsidP="00F43B0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7702AC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шеф рачуноводства: 15,35</w:t>
      </w:r>
      <w:r w:rsidR="000A504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3438C7" w:rsidRPr="00673317" w:rsidRDefault="003438C7" w:rsidP="00F43B0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</w:t>
      </w:r>
      <w:r w:rsidR="007702AC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шефови одјељења и васпи</w:t>
      </w:r>
      <w:r w:rsidR="000A504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тачи васпитних колектива: 14,80;</w:t>
      </w:r>
    </w:p>
    <w:p w:rsidR="003438C7" w:rsidRPr="00673317" w:rsidRDefault="003438C7" w:rsidP="00F43B0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</w:t>
      </w:r>
      <w:r w:rsidR="007702AC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виши стручни сарадници са високом стручном спремом: 14,25</w:t>
      </w:r>
      <w:r w:rsidR="000A504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3438C7" w:rsidRPr="00673317" w:rsidRDefault="007702AC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3438C7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друга платна група:</w:t>
      </w:r>
    </w:p>
    <w:p w:rsidR="003438C7" w:rsidRPr="00673317" w:rsidRDefault="00481031" w:rsidP="00F43B02">
      <w:pPr>
        <w:tabs>
          <w:tab w:val="left" w:pos="45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7702AC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3438C7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виши стручни сарадници са </w:t>
      </w:r>
      <w:r w:rsidR="000A504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вишом стручном спремом: 9,80;</w:t>
      </w:r>
    </w:p>
    <w:p w:rsidR="003438C7" w:rsidRPr="00673317" w:rsidRDefault="007702AC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</w:t>
      </w:r>
      <w:r w:rsidR="003438C7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трећа платна група: </w:t>
      </w:r>
    </w:p>
    <w:p w:rsidR="003438C7" w:rsidRPr="00673317" w:rsidRDefault="003438C7" w:rsidP="00F43B0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7702AC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стручни сарадник са</w:t>
      </w:r>
      <w:r w:rsidR="000A504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средњом стручном спремом: 7,60;</w:t>
      </w:r>
    </w:p>
    <w:p w:rsidR="00382079" w:rsidRPr="00673317" w:rsidRDefault="003438C7" w:rsidP="00F43B0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7702AC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инструктор: 7,60</w:t>
      </w:r>
      <w:r w:rsidR="000A504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3438C7" w:rsidRPr="00673317" w:rsidRDefault="007702AC" w:rsidP="00F43B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</w:t>
      </w:r>
      <w:r w:rsidR="003438C7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четврта платна група:</w:t>
      </w:r>
    </w:p>
    <w:p w:rsidR="004272D7" w:rsidRPr="00673317" w:rsidRDefault="00481031" w:rsidP="00F43B0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02A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послови вис</w:t>
      </w:r>
      <w:r w:rsidR="000A5041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ококвалификованог радника: 6,45;</w:t>
      </w:r>
    </w:p>
    <w:p w:rsidR="004272D7" w:rsidRPr="00673317" w:rsidRDefault="004272D7" w:rsidP="00F43B0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2</w:t>
      </w:r>
      <w:r w:rsidR="007702A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послов</w:t>
      </w:r>
      <w:r w:rsidR="000A5041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 квалификованог радника: 5,5</w:t>
      </w:r>
      <w:r w:rsidR="00642E51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="000A5041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4272D7" w:rsidRPr="00673317" w:rsidRDefault="004272D7" w:rsidP="00F43B0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7702A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послови неквалификованог радника: 4,5</w:t>
      </w:r>
      <w:r w:rsidR="00642E51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D00E2F" w:rsidRDefault="00D00E2F" w:rsidP="00CF467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272D7" w:rsidRPr="00673317" w:rsidRDefault="004272D7" w:rsidP="00CF467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20.</w:t>
      </w:r>
    </w:p>
    <w:p w:rsidR="00035D68" w:rsidRPr="00673317" w:rsidRDefault="00035D68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8C4E98" w:rsidRPr="00673317" w:rsidRDefault="008C4E98" w:rsidP="008C4E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3" w:name="10019"/>
      <w:bookmarkStart w:id="34" w:name="clan400000020"/>
      <w:bookmarkStart w:id="35" w:name="10020"/>
      <w:bookmarkStart w:id="36" w:name="clan400000021"/>
      <w:bookmarkEnd w:id="33"/>
      <w:bookmarkEnd w:id="34"/>
      <w:bookmarkEnd w:id="35"/>
      <w:bookmarkEnd w:id="36"/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Основна плата приправника са високом стручном спремом утврђује се у износу од 80% основне плате платне групе из члана 19. тачка 1) подтачка 4. овог закона.</w:t>
      </w:r>
    </w:p>
    <w:p w:rsidR="008C4E98" w:rsidRPr="00673317" w:rsidRDefault="008C4E98" w:rsidP="008C4E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Основна плата приправника са вишом стручном спремом утврђује се у износу од 80% основне плате платне групе из члана 19. тачка 2) подтачка 1. овог закона.</w:t>
      </w:r>
    </w:p>
    <w:p w:rsidR="00D40ED1" w:rsidRPr="00673317" w:rsidRDefault="008C4E98" w:rsidP="008C4E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(3) Основна плата приправника са средњом стручном спремом утврђује се у износу од 80% основне плате платне групе из члана 19. тачка 3) подтачка 1. овог закона.</w:t>
      </w:r>
    </w:p>
    <w:p w:rsidR="005F5325" w:rsidRPr="00673317" w:rsidRDefault="005F5325" w:rsidP="005F532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272D7" w:rsidRPr="00673317" w:rsidRDefault="00B70826" w:rsidP="005F53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21.</w:t>
      </w:r>
    </w:p>
    <w:p w:rsidR="00035D68" w:rsidRPr="00673317" w:rsidRDefault="00035D68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4272D7" w:rsidRPr="00673317" w:rsidRDefault="004272D7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Запослени у казнено-поправним установама имају право на увећање основне плате у складу са</w:t>
      </w:r>
      <w:r w:rsidR="0048103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одредбама Посебног колективног уговора.</w:t>
      </w:r>
      <w:bookmarkStart w:id="37" w:name="10021"/>
      <w:bookmarkEnd w:id="37"/>
    </w:p>
    <w:p w:rsidR="008C7BA2" w:rsidRPr="00673317" w:rsidRDefault="008C7BA2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C8793C" w:rsidRPr="00673317" w:rsidRDefault="00C8793C" w:rsidP="00560E50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:rsidR="008C7BA2" w:rsidRPr="00673317" w:rsidRDefault="003F0A16" w:rsidP="005F53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7</w:t>
      </w:r>
      <w:r w:rsidR="008C7BA2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.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Плате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запослених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у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Судској</w:t>
      </w:r>
      <w:r w:rsidR="00F67127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полицији</w:t>
      </w:r>
      <w:r w:rsidR="00E547A5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Републике Српске</w:t>
      </w:r>
    </w:p>
    <w:p w:rsidR="008C7BA2" w:rsidRPr="00673317" w:rsidRDefault="008C7BA2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BA" w:eastAsia="en-GB"/>
        </w:rPr>
      </w:pPr>
    </w:p>
    <w:p w:rsidR="005F5325" w:rsidRPr="00673317" w:rsidRDefault="00B70826" w:rsidP="005F53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8" w:name="clan400000022"/>
      <w:bookmarkEnd w:id="38"/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22.</w:t>
      </w:r>
    </w:p>
    <w:p w:rsidR="00035D68" w:rsidRPr="00673317" w:rsidRDefault="005F5325" w:rsidP="005F532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</w:p>
    <w:p w:rsidR="004272D7" w:rsidRPr="00673317" w:rsidRDefault="004272D7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 плате запослених у Судској полицији Републике Српске</w:t>
      </w:r>
      <w:r w:rsidR="003A17F7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(у даљем тексту: С</w:t>
      </w:r>
      <w:r w:rsidR="00E547A5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удск</w:t>
      </w:r>
      <w:r w:rsidR="003D49BA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а полиција</w:t>
      </w:r>
      <w:r w:rsidR="00E547A5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одређују се сљедећи коефицијенти за обрачун </w:t>
      </w:r>
      <w:r w:rsidR="00727FF4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основне 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</w:t>
      </w:r>
      <w:r w:rsidR="00727FF4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е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4272D7" w:rsidRPr="00673317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41716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директор С</w:t>
      </w:r>
      <w:r w:rsidR="004272D7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удске полиције: 25,35</w:t>
      </w:r>
      <w:r w:rsidR="00035D6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4272D7" w:rsidRPr="00673317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41716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инспектор С</w:t>
      </w:r>
      <w:r w:rsidR="004272D7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удске полиције: 20,90</w:t>
      </w:r>
      <w:r w:rsidR="00035D6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4272D7" w:rsidRPr="00673317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</w:t>
      </w:r>
      <w:r w:rsidR="004272D7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начелник окружног центра </w:t>
      </w:r>
      <w:r w:rsidR="0041716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</w:t>
      </w:r>
      <w:r w:rsidR="004272D7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удске полиције: 17,60</w:t>
      </w:r>
      <w:r w:rsidR="00035D6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4272D7" w:rsidRPr="00673317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</w:t>
      </w:r>
      <w:r w:rsidR="004272D7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замјеник начелника окру</w:t>
      </w:r>
      <w:r w:rsidR="0048103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ж</w:t>
      </w:r>
      <w:r w:rsidR="0041716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ног центра С</w:t>
      </w:r>
      <w:r w:rsidR="004272D7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удске полиције: 15,35</w:t>
      </w:r>
      <w:r w:rsidR="00035D6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4272D7" w:rsidRPr="00673317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4272D7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помоћник начелника окружно</w:t>
      </w:r>
      <w:r w:rsidR="0041716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г центра С</w:t>
      </w:r>
      <w:r w:rsidR="00035D6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удске полиције: 13,15;</w:t>
      </w:r>
    </w:p>
    <w:p w:rsidR="004272D7" w:rsidRPr="00673317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6</w:t>
      </w:r>
      <w:r w:rsidR="004272D7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командир интервентне јединице </w:t>
      </w:r>
      <w:r w:rsidR="0041716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</w:t>
      </w:r>
      <w:r w:rsidR="004272D7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удске полиције: 13,15</w:t>
      </w:r>
      <w:r w:rsidR="00035D6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4272D7" w:rsidRPr="00673317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7</w:t>
      </w:r>
      <w:r w:rsidR="004272D7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</w:t>
      </w:r>
      <w:r w:rsidR="008B1309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помоћник </w:t>
      </w:r>
      <w:r w:rsidR="0041716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командира интервентне јединице С</w:t>
      </w:r>
      <w:r w:rsidR="008B1309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удске полиције: 12,00</w:t>
      </w:r>
      <w:r w:rsidR="00035D6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8B1309" w:rsidRPr="00673317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8</w:t>
      </w:r>
      <w:r w:rsidR="008B1309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виши наредник </w:t>
      </w:r>
      <w:r w:rsidR="0041716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С</w:t>
      </w:r>
      <w:r w:rsidR="008B1309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удске полиције: 10,25</w:t>
      </w:r>
      <w:r w:rsidR="00035D6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8B1309" w:rsidRPr="00673317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9</w:t>
      </w:r>
      <w:r w:rsidR="008B1309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н</w:t>
      </w:r>
      <w:r w:rsidR="0048103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а</w:t>
      </w:r>
      <w:r w:rsidR="0041716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редник С</w:t>
      </w:r>
      <w:r w:rsidR="00035D6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удске полиције: 10,15;</w:t>
      </w:r>
    </w:p>
    <w:p w:rsidR="008B1309" w:rsidRPr="00673317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10</w:t>
      </w:r>
      <w:r w:rsidR="0041716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виши полицајац С</w:t>
      </w:r>
      <w:r w:rsidR="00EC1A11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</w:t>
      </w:r>
      <w:r w:rsidR="008B1309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дске полиције: 9,15</w:t>
      </w:r>
      <w:r w:rsidR="00035D6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8B1309" w:rsidRPr="00673317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11</w:t>
      </w:r>
      <w:r w:rsidR="00035D6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судски полицајац: 8,70;</w:t>
      </w:r>
      <w:r w:rsidR="008B1309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</w:p>
    <w:p w:rsidR="004272D7" w:rsidRPr="00673317" w:rsidRDefault="00143BCB" w:rsidP="005F53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12</w:t>
      </w:r>
      <w:r w:rsidR="008B1309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референт са средњом стручном спремом: 7,60.</w:t>
      </w:r>
    </w:p>
    <w:p w:rsidR="008C7BA2" w:rsidRPr="00673317" w:rsidRDefault="008C7BA2" w:rsidP="003C72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3C72D5" w:rsidRPr="00673317" w:rsidRDefault="003C72D5" w:rsidP="003C72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8C7BA2" w:rsidRPr="00673317" w:rsidRDefault="003F0A16" w:rsidP="003C72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bookmarkStart w:id="39" w:name="10022"/>
      <w:bookmarkEnd w:id="39"/>
      <w:r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8</w:t>
      </w:r>
      <w:r w:rsidR="008B130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. </w:t>
      </w:r>
      <w:r w:rsidR="008C7BA2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Плате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запослених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у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Центру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за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едукацију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судија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и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481031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јавних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тужилаца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Републике</w:t>
      </w:r>
      <w:r w:rsidR="00382079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  <w:r w:rsidR="00B70826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Српске</w:t>
      </w:r>
    </w:p>
    <w:p w:rsidR="008C7BA2" w:rsidRPr="00673317" w:rsidRDefault="008C7BA2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BA" w:eastAsia="en-GB"/>
        </w:rPr>
      </w:pPr>
    </w:p>
    <w:p w:rsidR="008B1309" w:rsidRPr="00673317" w:rsidRDefault="00B70826" w:rsidP="00E637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0" w:name="clan400000023"/>
      <w:bookmarkEnd w:id="40"/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23.</w:t>
      </w:r>
    </w:p>
    <w:p w:rsidR="00035D68" w:rsidRPr="00673317" w:rsidRDefault="00035D68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8B1309" w:rsidRPr="00673317" w:rsidRDefault="008B1309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За плате запослених у Центру за едукацију судија и </w:t>
      </w:r>
      <w:r w:rsidR="0048103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јавних 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тужилаца Републике Српске </w:t>
      </w:r>
      <w:r w:rsidR="004E2FA6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(у даљем тексту: Центар) 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одређују се сљедећи коефицијенти за обрачун </w:t>
      </w:r>
      <w:r w:rsidR="00833D26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основне 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</w:t>
      </w:r>
      <w:r w:rsidR="00833D26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е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:</w:t>
      </w:r>
    </w:p>
    <w:p w:rsidR="008B1309" w:rsidRPr="00673317" w:rsidRDefault="007702AC" w:rsidP="001971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8B1309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прва платна група:</w:t>
      </w:r>
    </w:p>
    <w:p w:rsidR="008B1309" w:rsidRPr="00673317" w:rsidRDefault="008B1309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7702AC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директор Центра: 28,70</w:t>
      </w:r>
      <w:r w:rsidR="0097578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8B1309" w:rsidRPr="00673317" w:rsidRDefault="008B1309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7702AC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помоћник директора: 23,15</w:t>
      </w:r>
      <w:r w:rsidR="0097578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8B1309" w:rsidRPr="00673317" w:rsidRDefault="008B1309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</w:t>
      </w:r>
      <w:r w:rsidR="007702AC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начелник одјељења: </w:t>
      </w:r>
      <w:r w:rsidR="001E543D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17,60</w:t>
      </w:r>
      <w:r w:rsidR="0097578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1E543D" w:rsidRPr="00673317" w:rsidRDefault="001E543D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lastRenderedPageBreak/>
        <w:t>4</w:t>
      </w:r>
      <w:r w:rsidR="007702AC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виши стручни сарадник са </w:t>
      </w:r>
      <w:r w:rsidR="0097578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високом стручном спремом: 14,25;</w:t>
      </w:r>
    </w:p>
    <w:p w:rsidR="001E543D" w:rsidRPr="00673317" w:rsidRDefault="007702AC" w:rsidP="001971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1E543D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друга платна група:</w:t>
      </w:r>
    </w:p>
    <w:p w:rsidR="001E543D" w:rsidRPr="00673317" w:rsidRDefault="001E543D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7702AC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виши стручни сарадник са вишом стручном спремом: 9,80</w:t>
      </w:r>
      <w:r w:rsidR="0097578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1E543D" w:rsidRPr="00673317" w:rsidRDefault="007702AC" w:rsidP="001971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</w:t>
      </w:r>
      <w:r w:rsidR="001E543D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трећа платна група:</w:t>
      </w:r>
    </w:p>
    <w:p w:rsidR="001E543D" w:rsidRPr="00673317" w:rsidRDefault="001E543D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7702AC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 стручни сарадник са средњом стручном спремом: 7,60</w:t>
      </w:r>
      <w:r w:rsidR="0097578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;</w:t>
      </w:r>
    </w:p>
    <w:p w:rsidR="001E543D" w:rsidRPr="00673317" w:rsidRDefault="007702AC" w:rsidP="001971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</w:t>
      </w:r>
      <w:r w:rsidR="001E543D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четврта платна група:</w:t>
      </w:r>
    </w:p>
    <w:p w:rsidR="00676F4C" w:rsidRPr="00673317" w:rsidRDefault="00676F4C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7702A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послови вис</w:t>
      </w:r>
      <w:r w:rsidR="00975781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ококвалификованог радника: 6,45;</w:t>
      </w:r>
    </w:p>
    <w:p w:rsidR="00676F4C" w:rsidRPr="00673317" w:rsidRDefault="00676F4C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7702A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послов</w:t>
      </w:r>
      <w:r w:rsidR="00975781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 квалификованог радника: 5,5</w:t>
      </w:r>
      <w:r w:rsidR="00C72E67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="00975781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676F4C" w:rsidRPr="00673317" w:rsidRDefault="00676F4C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7702AC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послови неквалификованог радника: 4,5</w:t>
      </w:r>
      <w:r w:rsidR="00C72E67"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44146D" w:rsidRPr="00673317" w:rsidRDefault="0044146D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76F4C" w:rsidRPr="00673317" w:rsidRDefault="00676F4C" w:rsidP="004414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24.</w:t>
      </w:r>
    </w:p>
    <w:p w:rsidR="00975781" w:rsidRPr="00673317" w:rsidRDefault="00975781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833D26" w:rsidRPr="00673317" w:rsidRDefault="00833D26" w:rsidP="00833D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Основна плата приправника са високом стручном спремом утврђује се у износу од 80% основне плате платне групе из члана 23. тачка 1) подтачка 4. овог закона.</w:t>
      </w:r>
    </w:p>
    <w:p w:rsidR="00833D26" w:rsidRPr="00673317" w:rsidRDefault="00833D26" w:rsidP="00833D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Основна плата приправника са вишом стручном спремом утврђује се у износу од 80% основне плате платне групе из члана 23. тачка 2) подтачка 1. овог закона.</w:t>
      </w:r>
    </w:p>
    <w:p w:rsidR="00833D26" w:rsidRPr="00673317" w:rsidRDefault="00833D26" w:rsidP="00833D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(3) Основна плата приправника са средњом стручном спремом утврђује се у износу од 80% основне плате платне групе из члана 23. тачка 3) подтачка 1. овог закона.</w:t>
      </w:r>
      <w:bookmarkStart w:id="41" w:name="10023"/>
      <w:bookmarkEnd w:id="41"/>
    </w:p>
    <w:p w:rsidR="00676F4C" w:rsidRPr="00673317" w:rsidRDefault="00676F4C" w:rsidP="004414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4146D" w:rsidRPr="00673317" w:rsidRDefault="0044146D" w:rsidP="004414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44146D" w:rsidRPr="00673317" w:rsidRDefault="0044146D" w:rsidP="004414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7702AC" w:rsidRPr="00673317" w:rsidRDefault="007702AC" w:rsidP="004414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bookmarkStart w:id="42" w:name="clan400000024"/>
      <w:bookmarkEnd w:id="42"/>
      <w:r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ГЛАВА </w:t>
      </w:r>
      <w:r w:rsidR="00676F4C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II</w:t>
      </w:r>
      <w:r w:rsidR="008C7BA2"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 </w:t>
      </w:r>
    </w:p>
    <w:p w:rsidR="008C7BA2" w:rsidRPr="00673317" w:rsidRDefault="00054B41" w:rsidP="004414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ОСТАЛА ПРАВА ЗАПОСЛЕНИХ </w:t>
      </w:r>
    </w:p>
    <w:p w:rsidR="008C7BA2" w:rsidRPr="00673317" w:rsidRDefault="008C7BA2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BA" w:eastAsia="en-GB"/>
        </w:rPr>
      </w:pPr>
    </w:p>
    <w:p w:rsidR="00B1088C" w:rsidRPr="00673317" w:rsidRDefault="00B1088C" w:rsidP="004414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sr-Cyrl-BA" w:eastAsia="en-GB"/>
        </w:rPr>
        <w:t xml:space="preserve">9. </w:t>
      </w:r>
      <w:r w:rsidR="00227253" w:rsidRPr="0067331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sr-Cyrl-BA" w:eastAsia="en-GB"/>
        </w:rPr>
        <w:t>Н</w:t>
      </w:r>
      <w:r w:rsidRPr="0067331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sr-Cyrl-BA" w:eastAsia="en-GB"/>
        </w:rPr>
        <w:t>акнад</w:t>
      </w:r>
      <w:r w:rsidR="00227253" w:rsidRPr="0067331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sr-Cyrl-BA" w:eastAsia="en-GB"/>
        </w:rPr>
        <w:t>а плате</w:t>
      </w:r>
    </w:p>
    <w:p w:rsidR="00B1088C" w:rsidRPr="00673317" w:rsidRDefault="00B1088C" w:rsidP="00B1088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BA" w:eastAsia="en-GB"/>
        </w:rPr>
      </w:pPr>
    </w:p>
    <w:p w:rsidR="00676F4C" w:rsidRPr="00673317" w:rsidRDefault="00B70826" w:rsidP="004414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3" w:name="clan400000025"/>
      <w:bookmarkEnd w:id="43"/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25.</w:t>
      </w:r>
    </w:p>
    <w:p w:rsidR="00F846CA" w:rsidRPr="00673317" w:rsidRDefault="00F846CA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676F4C" w:rsidRPr="00673317" w:rsidRDefault="00676F4C" w:rsidP="0044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Запосленом </w:t>
      </w:r>
      <w:r w:rsidR="00F846CA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се 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утврђује плата</w:t>
      </w:r>
      <w:r w:rsidR="0048103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платне групе у којој се радно мјесто налази.</w:t>
      </w:r>
    </w:p>
    <w:p w:rsidR="008C7BA2" w:rsidRPr="00673317" w:rsidRDefault="008C7BA2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467763FA" wp14:editId="6D434F00">
            <wp:extent cx="71755" cy="71755"/>
            <wp:effectExtent l="0" t="0" r="4445" b="4445"/>
            <wp:docPr id="36" name="Picture 36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4A3AA364" wp14:editId="469B1EDA">
            <wp:extent cx="71755" cy="71755"/>
            <wp:effectExtent l="0" t="0" r="4445" b="4445"/>
            <wp:docPr id="35" name="Picture 35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47FB5DC6" wp14:editId="114940D6">
            <wp:extent cx="71755" cy="71755"/>
            <wp:effectExtent l="0" t="0" r="4445" b="4445"/>
            <wp:docPr id="34" name="Picture 34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F4C" w:rsidRPr="00673317" w:rsidRDefault="00B70826" w:rsidP="004414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4" w:name="10025"/>
      <w:bookmarkStart w:id="45" w:name="clan400000026"/>
      <w:bookmarkEnd w:id="44"/>
      <w:bookmarkEnd w:id="45"/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26.</w:t>
      </w:r>
    </w:p>
    <w:p w:rsidR="00F846CA" w:rsidRPr="00673317" w:rsidRDefault="00F846CA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676F4C" w:rsidRPr="00673317" w:rsidRDefault="00676F4C" w:rsidP="0044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Запослени има право на накнаду плате у пуном износу за вријеме коришћења годишњег одмора, плаћеног одсуства, републичких празника, привр</w:t>
      </w:r>
      <w:r w:rsidR="0048103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е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мене спријечености за рад због повреде на раду или професионалне б</w:t>
      </w:r>
      <w:r w:rsidR="0048103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лести, као и за вријеме прекида због пропуста послодавца да предузме одговарајуће мјере заштите на раду, утврђеног у Закону о раду и посебним колективним уговор</w:t>
      </w:r>
      <w:r w:rsidR="0048103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ом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</w:p>
    <w:p w:rsidR="008C7BA2" w:rsidRPr="00673317" w:rsidRDefault="008C7BA2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4249054B" wp14:editId="065CE6E4">
            <wp:extent cx="71755" cy="71755"/>
            <wp:effectExtent l="0" t="0" r="4445" b="4445"/>
            <wp:docPr id="33" name="Picture 33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351267BC" wp14:editId="1E2265E6">
            <wp:extent cx="71755" cy="71755"/>
            <wp:effectExtent l="0" t="0" r="4445" b="4445"/>
            <wp:docPr id="32" name="Picture 32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28ABF0CA" wp14:editId="67412CC1">
            <wp:extent cx="71755" cy="71755"/>
            <wp:effectExtent l="0" t="0" r="4445" b="4445"/>
            <wp:docPr id="31" name="Picture 31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F4C" w:rsidRPr="00673317" w:rsidRDefault="00B70826" w:rsidP="004414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6" w:name="10026"/>
      <w:bookmarkStart w:id="47" w:name="clan400000027"/>
      <w:bookmarkEnd w:id="46"/>
      <w:bookmarkEnd w:id="47"/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27.</w:t>
      </w:r>
      <w:r w:rsidR="008C7BA2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4A5ECADE" wp14:editId="31998FED">
            <wp:extent cx="71755" cy="71755"/>
            <wp:effectExtent l="0" t="0" r="4445" b="4445"/>
            <wp:docPr id="30" name="Picture 30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6CA" w:rsidRPr="00673317" w:rsidRDefault="00F846CA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676F4C" w:rsidRPr="00673317" w:rsidRDefault="00676F4C" w:rsidP="0044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Запослени остварује право на накнаду плате за вријеме привремене спр</w:t>
      </w:r>
      <w:r w:rsidR="0048103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јечености за рад због болести у складу са прописима о здравственој заштити.</w:t>
      </w:r>
    </w:p>
    <w:p w:rsidR="008C7BA2" w:rsidRPr="00673317" w:rsidRDefault="008C7BA2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F846CA" w:rsidRPr="00673317" w:rsidRDefault="00B70826" w:rsidP="004414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8" w:name="clan400000028"/>
      <w:bookmarkEnd w:id="48"/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28.</w:t>
      </w:r>
    </w:p>
    <w:p w:rsidR="008A31BF" w:rsidRPr="00673317" w:rsidRDefault="008C7BA2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6B333270" wp14:editId="2622ED7F">
            <wp:extent cx="71755" cy="71755"/>
            <wp:effectExtent l="0" t="0" r="4445" b="4445"/>
            <wp:docPr id="27" name="Picture 27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24FDEFE3" wp14:editId="3CE8ADA2">
            <wp:extent cx="71755" cy="71755"/>
            <wp:effectExtent l="0" t="0" r="4445" b="4445"/>
            <wp:docPr id="26" name="Picture 26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2AC" w:rsidRPr="00673317" w:rsidRDefault="008A31BF" w:rsidP="0044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(1) Запослени </w:t>
      </w:r>
      <w:r w:rsidR="007702AC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који по налогу руководиоца ради дуже од пуног радног времена, за сваки сат прековременог радног времена  има право на један сат компензирајућег радног времена.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</w:p>
    <w:p w:rsidR="008A31BF" w:rsidRPr="00673317" w:rsidRDefault="008A31BF" w:rsidP="0044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(2)  Вријеме из става 1. овог члана прерачунава се тромјесечно у слободне</w:t>
      </w:r>
      <w:r w:rsidR="0048103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дане и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сате које </w:t>
      </w:r>
      <w:r w:rsidR="0048103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запослени </w:t>
      </w:r>
      <w:r w:rsidR="00324847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треба да искористи најкасније у року од шест мјесеци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</w:p>
    <w:p w:rsidR="008C7BA2" w:rsidRPr="00673317" w:rsidRDefault="008C7BA2" w:rsidP="00F007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8A31BF" w:rsidRPr="00673317" w:rsidRDefault="00B70826" w:rsidP="004414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9" w:name="10028"/>
      <w:bookmarkStart w:id="50" w:name="clan400000029"/>
      <w:bookmarkEnd w:id="49"/>
      <w:bookmarkEnd w:id="50"/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29.</w:t>
      </w:r>
    </w:p>
    <w:p w:rsidR="00F846CA" w:rsidRPr="00673317" w:rsidRDefault="00F846CA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8A31BF" w:rsidRPr="00673317" w:rsidRDefault="004165CA" w:rsidP="0044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(1) </w:t>
      </w:r>
      <w:r w:rsidR="00324847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Основна плата з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апослен</w:t>
      </w:r>
      <w:r w:rsidR="00324847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их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увећава се </w:t>
      </w:r>
      <w:r w:rsidR="0048103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за 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рад ноћу, за рад током републичких празника и други</w:t>
      </w:r>
      <w:r w:rsidR="00324847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м данима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када се по закону не ради, а висина увећања по овим основима регулише се посебним колективним уговором.</w:t>
      </w:r>
    </w:p>
    <w:p w:rsidR="00227253" w:rsidRPr="00673317" w:rsidRDefault="004165CA" w:rsidP="0044146D">
      <w:pPr>
        <w:pStyle w:val="CommentText"/>
        <w:spacing w:after="0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(2) Посебни колективни уговор</w:t>
      </w:r>
      <w:r w:rsidR="006850F4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6850F4" w:rsidRPr="00673317">
        <w:rPr>
          <w:rFonts w:ascii="Times New Roman" w:hAnsi="Times New Roman" w:cs="Times New Roman"/>
          <w:sz w:val="24"/>
          <w:szCs w:val="24"/>
          <w:lang w:val="sr-Cyrl-BA"/>
        </w:rPr>
        <w:t xml:space="preserve">закључују </w:t>
      </w:r>
      <w:r w:rsidR="00A14C88" w:rsidRPr="00673317">
        <w:rPr>
          <w:rFonts w:ascii="Times New Roman" w:hAnsi="Times New Roman" w:cs="Times New Roman"/>
          <w:sz w:val="24"/>
          <w:szCs w:val="24"/>
          <w:lang w:val="sr-Cyrl-BA"/>
        </w:rPr>
        <w:t xml:space="preserve">закључују репрезентативни грански синдикат и надлежни </w:t>
      </w:r>
      <w:r w:rsidR="006850F4" w:rsidRPr="00673317">
        <w:rPr>
          <w:rFonts w:ascii="Times New Roman" w:hAnsi="Times New Roman" w:cs="Times New Roman"/>
          <w:sz w:val="24"/>
          <w:szCs w:val="24"/>
          <w:lang w:val="sr-Cyrl-BA"/>
        </w:rPr>
        <w:t>министар по овлашћењу Владе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</w:p>
    <w:p w:rsidR="0044146D" w:rsidRPr="00673317" w:rsidRDefault="0044146D" w:rsidP="0044146D">
      <w:pPr>
        <w:pStyle w:val="CommentText"/>
        <w:spacing w:after="0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44146D" w:rsidRPr="00673317" w:rsidRDefault="0044146D" w:rsidP="0044146D">
      <w:pPr>
        <w:pStyle w:val="CommentText"/>
        <w:spacing w:after="0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8C7BA2" w:rsidRPr="00673317" w:rsidRDefault="00227253" w:rsidP="0044146D">
      <w:pPr>
        <w:pStyle w:val="CommentText"/>
        <w:spacing w:after="0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  <w:t xml:space="preserve">10. </w:t>
      </w:r>
      <w:r w:rsidR="00A14C88" w:rsidRPr="00673317"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  <w:t>Остала</w:t>
      </w:r>
      <w:r w:rsidRPr="00673317"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  <w:t xml:space="preserve"> примања по основу рада</w:t>
      </w:r>
    </w:p>
    <w:p w:rsidR="0044146D" w:rsidRPr="00673317" w:rsidRDefault="0044146D" w:rsidP="004414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1" w:name="10029"/>
      <w:bookmarkEnd w:id="51"/>
    </w:p>
    <w:p w:rsidR="004165CA" w:rsidRPr="00673317" w:rsidRDefault="004165CA" w:rsidP="004414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</w:t>
      </w:r>
      <w:bookmarkStart w:id="52" w:name="clan400000030"/>
      <w:bookmarkEnd w:id="52"/>
      <w:r w:rsidR="00B70826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30.</w:t>
      </w:r>
    </w:p>
    <w:p w:rsidR="00F846CA" w:rsidRPr="00673317" w:rsidRDefault="00F846CA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4165CA" w:rsidRPr="00673317" w:rsidRDefault="004165CA" w:rsidP="0044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(1)  Запослени имају право на:</w:t>
      </w:r>
    </w:p>
    <w:p w:rsidR="004165CA" w:rsidRPr="00673317" w:rsidRDefault="00143BCB" w:rsidP="0044146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1</w:t>
      </w:r>
      <w:r w:rsidR="004165CA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отпремнину при одласку у пензију и престаку радног односа у случају ако се из економских, организационих и технолошких разлога укаже потреба за престанком рада запосленог,</w:t>
      </w:r>
    </w:p>
    <w:p w:rsidR="004165CA" w:rsidRPr="00673317" w:rsidRDefault="00143BCB" w:rsidP="0044146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2</w:t>
      </w:r>
      <w:r w:rsidR="004165CA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) накнаду трошкова превоза приликом доласка на посао и </w:t>
      </w:r>
      <w:r w:rsidR="00324847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повратка</w:t>
      </w:r>
      <w:r w:rsidR="004165CA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са посла,</w:t>
      </w:r>
    </w:p>
    <w:p w:rsidR="004165CA" w:rsidRPr="00673317" w:rsidRDefault="00143BCB" w:rsidP="0044146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3</w:t>
      </w:r>
      <w:r w:rsidR="004165CA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јубиларну награду,</w:t>
      </w:r>
    </w:p>
    <w:p w:rsidR="004165CA" w:rsidRPr="00673317" w:rsidRDefault="00143BCB" w:rsidP="0044146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4</w:t>
      </w:r>
      <w:r w:rsidR="004165CA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једнократну новчану накнаду за посебне резултате рада,</w:t>
      </w:r>
    </w:p>
    <w:p w:rsidR="004165CA" w:rsidRPr="00673317" w:rsidRDefault="00143BCB" w:rsidP="0044146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5</w:t>
      </w:r>
      <w:r w:rsidR="004165CA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новчану накнаду приликом рођења дјетета,</w:t>
      </w:r>
    </w:p>
    <w:p w:rsidR="004165CA" w:rsidRPr="00673317" w:rsidRDefault="00143BCB" w:rsidP="0044146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6</w:t>
      </w:r>
      <w:r w:rsidR="004165CA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новчану помоћ у случају инвалидности и</w:t>
      </w:r>
      <w:r w:rsidR="0048103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4165CA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дуготрајне болести,</w:t>
      </w:r>
    </w:p>
    <w:p w:rsidR="004165CA" w:rsidRPr="00673317" w:rsidRDefault="00143BCB" w:rsidP="0044146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7</w:t>
      </w:r>
      <w:r w:rsidR="004165CA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новчану помоћ породици у случају смрти радника,</w:t>
      </w:r>
    </w:p>
    <w:p w:rsidR="004165CA" w:rsidRPr="00673317" w:rsidRDefault="00143BCB" w:rsidP="0044146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8</w:t>
      </w:r>
      <w:r w:rsidR="004165CA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 новчану помоћ у случају смрти члана уже породице,</w:t>
      </w:r>
    </w:p>
    <w:p w:rsidR="004165CA" w:rsidRPr="00673317" w:rsidRDefault="00143BCB" w:rsidP="0044146D">
      <w:pPr>
        <w:tabs>
          <w:tab w:val="left" w:pos="1080"/>
        </w:tabs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9</w:t>
      </w:r>
      <w:r w:rsidR="004165CA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)</w:t>
      </w:r>
      <w:r w:rsidR="0044146D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ab/>
      </w:r>
      <w:r w:rsidR="004165CA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накнаду по основу обављања функције предсједника или повјереника</w:t>
      </w:r>
      <w:r w:rsidR="00481031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</w:t>
      </w:r>
      <w:r w:rsidR="004165CA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репрезентативне синдикалне организације.</w:t>
      </w:r>
    </w:p>
    <w:p w:rsidR="004165CA" w:rsidRPr="00673317" w:rsidRDefault="004165CA" w:rsidP="004414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(2) Висина накнада из става 1. овог члана регулише се посебним колективним уговором.</w:t>
      </w:r>
    </w:p>
    <w:p w:rsidR="00DC5009" w:rsidRPr="00673317" w:rsidRDefault="00DC5009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3" w:name="10030"/>
      <w:bookmarkStart w:id="54" w:name="clan400000031"/>
      <w:bookmarkEnd w:id="53"/>
      <w:bookmarkEnd w:id="54"/>
    </w:p>
    <w:p w:rsidR="00A84D9F" w:rsidRPr="00673317" w:rsidRDefault="00B70826" w:rsidP="00DC50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31.</w:t>
      </w:r>
    </w:p>
    <w:p w:rsidR="00AE65E1" w:rsidRPr="00673317" w:rsidRDefault="00AE65E1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84D9F" w:rsidRPr="00673317" w:rsidRDefault="00A84D9F" w:rsidP="00DC5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Запослени у казнено-поправним установама, Судској полицији и специјални истражиоци имају право на накнаду за повећане трошкове боравка за вријеме рада на терену и самачки смјештај, а висина накнаде </w:t>
      </w:r>
      <w:r w:rsidR="00DC5009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одређује се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посебн</w:t>
      </w:r>
      <w:r w:rsidR="00DC5009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колективн</w:t>
      </w:r>
      <w:r w:rsidR="00DC5009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им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уговор</w:t>
      </w:r>
      <w:r w:rsidR="00DC5009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ом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AE65E1" w:rsidRPr="00673317" w:rsidRDefault="00AE65E1" w:rsidP="00AE65E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5" w:name="10031"/>
      <w:bookmarkStart w:id="56" w:name="clan400000032"/>
      <w:bookmarkEnd w:id="55"/>
      <w:bookmarkEnd w:id="56"/>
    </w:p>
    <w:p w:rsidR="00A84D9F" w:rsidRPr="00673317" w:rsidRDefault="00B70826" w:rsidP="00DC50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32.</w:t>
      </w:r>
    </w:p>
    <w:p w:rsidR="00AE65E1" w:rsidRPr="00673317" w:rsidRDefault="00AE65E1" w:rsidP="00AE65E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A84D9F" w:rsidRPr="00673317" w:rsidRDefault="00A84D9F" w:rsidP="00DC5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(1) Запослени немају право на друге накнаде за рад које се исплаћују из буџета осим накнада </w:t>
      </w:r>
      <w:r w:rsidR="00DC5009" w:rsidRPr="00673317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утврђених</w:t>
      </w:r>
      <w:r w:rsidRPr="00673317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овим законом.</w:t>
      </w:r>
    </w:p>
    <w:p w:rsidR="00A84D9F" w:rsidRPr="00673317" w:rsidRDefault="00A84D9F" w:rsidP="00DC5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(2) Изузетно од</w:t>
      </w:r>
      <w:r w:rsidR="00324847" w:rsidRPr="00673317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става 1. овог члана, запосленим</w:t>
      </w:r>
      <w:r w:rsidR="00DC5009" w:rsidRPr="00673317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а</w:t>
      </w:r>
      <w:r w:rsidR="00324847" w:rsidRPr="00673317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се одлуком Владе може исплатити накнада за рад за послове који нису у опису радног </w:t>
      </w:r>
      <w:r w:rsidR="00971967" w:rsidRPr="00673317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мјеста запосленог</w:t>
      </w:r>
      <w:r w:rsidR="00324847" w:rsidRPr="00673317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.</w:t>
      </w:r>
      <w:r w:rsidRPr="00673317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</w:t>
      </w:r>
    </w:p>
    <w:p w:rsidR="00A84D9F" w:rsidRPr="00673317" w:rsidRDefault="00A84D9F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D00E2F" w:rsidRDefault="00D00E2F" w:rsidP="00DC5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bookmarkStart w:id="57" w:name="10032"/>
      <w:bookmarkEnd w:id="57"/>
    </w:p>
    <w:p w:rsidR="00D00E2F" w:rsidRDefault="00D00E2F" w:rsidP="00DC5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:rsidR="00D00E2F" w:rsidRDefault="00D00E2F" w:rsidP="00DC5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:rsidR="00D00E2F" w:rsidRDefault="00D00E2F" w:rsidP="00DC5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:rsidR="00D00E2F" w:rsidRDefault="00D00E2F" w:rsidP="00DC5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:rsidR="00D00E2F" w:rsidRDefault="00D00E2F" w:rsidP="00DC5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:rsidR="00D00E2F" w:rsidRDefault="00D00E2F" w:rsidP="00DC5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:rsidR="00324847" w:rsidRPr="00673317" w:rsidRDefault="00AE65E1" w:rsidP="00DC5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 xml:space="preserve">ГЛАВА III </w:t>
      </w:r>
    </w:p>
    <w:p w:rsidR="008C7BA2" w:rsidRPr="00673317" w:rsidRDefault="00AE65E1" w:rsidP="00DC50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  <w:t>ПРЕЛАЗНЕ И ЗАВРШНЕ ОДРЕДБЕ</w:t>
      </w:r>
    </w:p>
    <w:p w:rsidR="008C7BA2" w:rsidRPr="00673317" w:rsidRDefault="008C7BA2" w:rsidP="00560E50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BA" w:eastAsia="en-GB"/>
        </w:rPr>
      </w:pPr>
    </w:p>
    <w:p w:rsidR="000F6703" w:rsidRPr="00673317" w:rsidRDefault="000F6703" w:rsidP="00DC50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sr-Cyrl-BA" w:eastAsia="en-GB"/>
        </w:rPr>
        <w:t>11. Усаглашавање подзаконских аката са одредбама овог закона</w:t>
      </w:r>
    </w:p>
    <w:p w:rsidR="000F6703" w:rsidRPr="00673317" w:rsidRDefault="000F6703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8" w:name="clan400000033"/>
      <w:bookmarkEnd w:id="58"/>
    </w:p>
    <w:p w:rsidR="00BD4412" w:rsidRPr="00673317" w:rsidRDefault="00B70826" w:rsidP="00C237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33.</w:t>
      </w:r>
    </w:p>
    <w:p w:rsidR="00FF6ECB" w:rsidRPr="00673317" w:rsidRDefault="00FF6ECB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8C7BA2" w:rsidRPr="00673317" w:rsidRDefault="00BD4412" w:rsidP="00DC5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У року од 30 дана од дана ступања на снагу овог закона, ускладиће се сви подзаконски акти којима је </w:t>
      </w:r>
      <w:r w:rsidR="00DC5009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уређен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обрачун и исплата пл</w:t>
      </w:r>
      <w:r w:rsidR="00800303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ата и других примања запослених са одредбама овог закона.</w:t>
      </w:r>
    </w:p>
    <w:p w:rsidR="00AD1C8D" w:rsidRPr="00673317" w:rsidRDefault="00AD1C8D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6E662D" w:rsidRPr="00673317" w:rsidRDefault="00B70826" w:rsidP="00C237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9" w:name="10033"/>
      <w:bookmarkStart w:id="60" w:name="clan400000034"/>
      <w:bookmarkEnd w:id="59"/>
      <w:bookmarkEnd w:id="60"/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</w:t>
      </w:r>
      <w:r w:rsidR="006E662D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8C7BA2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6B38973E" wp14:editId="750F1E74">
            <wp:extent cx="71755" cy="71755"/>
            <wp:effectExtent l="0" t="0" r="4445" b="4445"/>
            <wp:docPr id="9" name="Picture 9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ECB" w:rsidRPr="00673317" w:rsidRDefault="00FF6ECB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6E662D" w:rsidRPr="00673317" w:rsidRDefault="006E662D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У року од 30 дана од дана ступања на снагу овог закона </w:t>
      </w:r>
      <w:r w:rsidR="00324847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руководилац институције правосуђа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ће за све запослене обрачунати и утврдити износ плата</w:t>
      </w:r>
      <w:r w:rsidR="00823268"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 xml:space="preserve"> у складу са одредбама овог закона</w:t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  <w:t>.</w:t>
      </w:r>
    </w:p>
    <w:p w:rsidR="002A32FA" w:rsidRPr="00673317" w:rsidRDefault="002A32FA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</w:pPr>
    </w:p>
    <w:p w:rsidR="00DC5009" w:rsidRPr="00673317" w:rsidRDefault="00DC5009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</w:pPr>
    </w:p>
    <w:p w:rsidR="008C7BA2" w:rsidRPr="00673317" w:rsidRDefault="002A32FA" w:rsidP="00DC50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  <w:t>12. Престанак важења и ступање на снагу Закона</w:t>
      </w:r>
      <w:r w:rsidR="008C7BA2" w:rsidRPr="00673317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60104EEF" wp14:editId="6CB11E55">
            <wp:extent cx="71755" cy="71755"/>
            <wp:effectExtent l="0" t="0" r="4445" b="4445"/>
            <wp:docPr id="8" name="Picture 8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61" w:name="10034"/>
      <w:bookmarkEnd w:id="61"/>
    </w:p>
    <w:p w:rsidR="002A32FA" w:rsidRPr="00673317" w:rsidRDefault="002A32FA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62" w:name="clan400000035"/>
      <w:bookmarkEnd w:id="62"/>
    </w:p>
    <w:p w:rsidR="006E662D" w:rsidRPr="00673317" w:rsidRDefault="00B70826" w:rsidP="00DA4B1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</w:t>
      </w:r>
      <w:r w:rsidR="006E662D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2A32FA" w:rsidRPr="00673317" w:rsidRDefault="002A32FA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E662D" w:rsidRPr="00673317" w:rsidRDefault="006E662D" w:rsidP="00DC50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Ступањем на снагу овог закона престаје да важи Закон о платама запослених у институцијама правосуђа</w:t>
      </w:r>
      <w:r w:rsidR="00382079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Републике Српске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(„Службени гласник Репу</w:t>
      </w:r>
      <w:r w:rsidR="00CE7A56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лике Српске“, бр. 31/14 и 116/16</w:t>
      </w:r>
      <w:r w:rsidR="00382079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8C7BA2" w:rsidRPr="00673317" w:rsidRDefault="008C7BA2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61E59837" wp14:editId="400D6134">
            <wp:extent cx="71755" cy="71755"/>
            <wp:effectExtent l="0" t="0" r="4445" b="4445"/>
            <wp:docPr id="6" name="Picture 6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5C56DEF5" wp14:editId="0BB43965">
            <wp:extent cx="71755" cy="71755"/>
            <wp:effectExtent l="0" t="0" r="4445" b="4445"/>
            <wp:docPr id="5" name="Picture 5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317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1C0A89BF" wp14:editId="5B5324C0">
            <wp:extent cx="71755" cy="71755"/>
            <wp:effectExtent l="0" t="0" r="4445" b="4445"/>
            <wp:docPr id="4" name="Picture 4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62D" w:rsidRPr="00673317" w:rsidRDefault="00B70826" w:rsidP="00DA4B1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63" w:name="10035"/>
      <w:bookmarkStart w:id="64" w:name="clan400000036"/>
      <w:bookmarkEnd w:id="63"/>
      <w:bookmarkEnd w:id="64"/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</w:t>
      </w:r>
      <w:r w:rsidR="006E662D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8C7BA2"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FF6ECB" w:rsidRPr="00673317" w:rsidRDefault="00FF6ECB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E662D" w:rsidRPr="00673317" w:rsidRDefault="006E662D" w:rsidP="00560E5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67331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Овај закон се објављује у „Службеном гласнику Републике Српске“, а ступа на снагу 1. августа 2018. године.</w:t>
      </w:r>
    </w:p>
    <w:p w:rsidR="006E662D" w:rsidRPr="00673317" w:rsidRDefault="006E662D" w:rsidP="00560E5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AD1C8D" w:rsidRPr="00673317" w:rsidRDefault="00AD1C8D" w:rsidP="00AD1C8D">
      <w:pPr>
        <w:tabs>
          <w:tab w:val="center" w:pos="7655"/>
        </w:tabs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D1C8D" w:rsidRPr="00673317" w:rsidRDefault="00AD1C8D" w:rsidP="00AD1C8D">
      <w:pPr>
        <w:tabs>
          <w:tab w:val="center" w:pos="7655"/>
        </w:tabs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40B01" w:rsidRPr="00440B01" w:rsidRDefault="00440B01" w:rsidP="00440B0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sr-Cyrl-BA"/>
        </w:rPr>
      </w:pPr>
      <w:r w:rsidRPr="00440B01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>Број: 02/1-021-</w:t>
      </w:r>
      <w:r w:rsidR="00185637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733</w:t>
      </w:r>
      <w:r w:rsidRPr="00440B01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>/1</w:t>
      </w:r>
      <w:r w:rsidRPr="00440B01">
        <w:rPr>
          <w:rFonts w:ascii="Times New Roman" w:eastAsia="Calibri" w:hAnsi="Times New Roman" w:cs="Times New Roman"/>
          <w:sz w:val="24"/>
          <w:szCs w:val="24"/>
          <w:lang w:eastAsia="bs-Latn-BA"/>
        </w:rPr>
        <w:t>8</w:t>
      </w:r>
      <w:r w:rsidRPr="00440B01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440B01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440B01">
        <w:rPr>
          <w:rFonts w:ascii="Times New Roman" w:eastAsia="Calibri" w:hAnsi="Times New Roman" w:cs="Times New Roman"/>
          <w:sz w:val="24"/>
          <w:szCs w:val="24"/>
          <w:lang w:val="bs-Latn-BA" w:eastAsia="bs-Latn-BA"/>
        </w:rPr>
        <w:t xml:space="preserve">       </w:t>
      </w:r>
      <w:r w:rsidR="009B5ABB">
        <w:rPr>
          <w:rFonts w:ascii="Times New Roman" w:eastAsia="Calibri" w:hAnsi="Times New Roman" w:cs="Times New Roman"/>
          <w:sz w:val="24"/>
          <w:szCs w:val="24"/>
          <w:lang w:val="sr-Latn-CS" w:eastAsia="bs-Latn-BA"/>
        </w:rPr>
        <w:t xml:space="preserve">                 </w:t>
      </w:r>
      <w:r w:rsidR="009B5ABB">
        <w:rPr>
          <w:rFonts w:ascii="Times New Roman" w:eastAsia="Calibri" w:hAnsi="Times New Roman" w:cs="Times New Roman"/>
          <w:sz w:val="24"/>
          <w:szCs w:val="24"/>
          <w:lang w:val="sr-Latn-CS" w:eastAsia="bs-Latn-BA"/>
        </w:rPr>
        <w:tab/>
        <w:t xml:space="preserve">         </w:t>
      </w:r>
      <w:r w:rsidRPr="00440B01">
        <w:rPr>
          <w:rFonts w:ascii="Times New Roman" w:eastAsia="Calibri" w:hAnsi="Times New Roman" w:cs="Times New Roman"/>
          <w:sz w:val="24"/>
          <w:szCs w:val="24"/>
          <w:lang w:val="sr-Latn-CS" w:eastAsia="bs-Latn-BA"/>
        </w:rPr>
        <w:t xml:space="preserve"> </w:t>
      </w:r>
      <w:r w:rsidRPr="00440B01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>ПРЕДСЈЕДНИК</w:t>
      </w:r>
    </w:p>
    <w:p w:rsidR="00440B01" w:rsidRPr="00440B01" w:rsidRDefault="00440B01" w:rsidP="00440B0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bs-Latn-BA"/>
        </w:rPr>
      </w:pPr>
      <w:r w:rsidRPr="00440B01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>Датум:</w:t>
      </w:r>
      <w:r w:rsidR="009B5ABB">
        <w:rPr>
          <w:rFonts w:ascii="Times New Roman" w:eastAsia="Calibri" w:hAnsi="Times New Roman" w:cs="Times New Roman"/>
          <w:sz w:val="24"/>
          <w:szCs w:val="24"/>
          <w:lang w:val="en-US" w:eastAsia="bs-Latn-BA"/>
        </w:rPr>
        <w:t>4.</w:t>
      </w:r>
      <w:r w:rsidRPr="00440B01">
        <w:rPr>
          <w:rFonts w:ascii="Times New Roman" w:eastAsia="Calibri" w:hAnsi="Times New Roman" w:cs="Times New Roman"/>
          <w:sz w:val="24"/>
          <w:szCs w:val="24"/>
          <w:lang w:eastAsia="bs-Latn-BA"/>
        </w:rPr>
        <w:t xml:space="preserve"> </w:t>
      </w:r>
      <w:r w:rsidRPr="00440B01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јул </w:t>
      </w:r>
      <w:r w:rsidRPr="00440B01">
        <w:rPr>
          <w:rFonts w:ascii="Times New Roman" w:eastAsia="Calibri" w:hAnsi="Times New Roman" w:cs="Times New Roman"/>
          <w:sz w:val="24"/>
          <w:szCs w:val="24"/>
          <w:lang w:val="bs-Latn-BA" w:eastAsia="bs-Latn-BA"/>
        </w:rPr>
        <w:t>2018</w:t>
      </w:r>
      <w:r w:rsidRPr="00440B01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>. године</w:t>
      </w:r>
      <w:r w:rsidRPr="00440B01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440B01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  <w:t xml:space="preserve">      </w:t>
      </w:r>
      <w:r w:rsidRPr="00440B01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  <w:t xml:space="preserve">           </w:t>
      </w:r>
      <w:r w:rsidRPr="00440B01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  <w:t xml:space="preserve">             НАРОДНЕ СКУПШТИНЕ</w:t>
      </w:r>
    </w:p>
    <w:p w:rsidR="00440B01" w:rsidRPr="00440B01" w:rsidRDefault="00440B01" w:rsidP="00440B01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ru-RU" w:eastAsia="bs-Latn-BA"/>
        </w:rPr>
      </w:pPr>
    </w:p>
    <w:p w:rsidR="00440B01" w:rsidRPr="00440B01" w:rsidRDefault="00D43A01" w:rsidP="00440B0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  <w:t xml:space="preserve">                  </w:t>
      </w:r>
      <w:r w:rsidR="00440B01" w:rsidRPr="00440B01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bs-Latn-BA" w:eastAsia="bs-Latn-BA"/>
        </w:rPr>
        <w:t>Недељко Чубриловић</w:t>
      </w:r>
    </w:p>
    <w:p w:rsidR="00440B01" w:rsidRPr="00440B01" w:rsidRDefault="00440B01" w:rsidP="00440B01">
      <w:pPr>
        <w:tabs>
          <w:tab w:val="center" w:pos="72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6E662D" w:rsidRPr="00673317" w:rsidRDefault="006E662D" w:rsidP="00440B01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6E662D" w:rsidRPr="00673317" w:rsidSect="008371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podaci.net/_verzija33/img/prazno.gif" style="width:6pt;height:6pt;visibility:visible;mso-wrap-style:square" o:bullet="t">
        <v:imagedata r:id="rId1" o:title="prazno"/>
      </v:shape>
    </w:pict>
  </w:numPicBullet>
  <w:abstractNum w:abstractNumId="0" w15:restartNumberingAfterBreak="0">
    <w:nsid w:val="0A773B42"/>
    <w:multiLevelType w:val="hybridMultilevel"/>
    <w:tmpl w:val="6C6285B0"/>
    <w:lvl w:ilvl="0" w:tplc="CD5007EC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13516E2"/>
    <w:multiLevelType w:val="hybridMultilevel"/>
    <w:tmpl w:val="0FD85804"/>
    <w:lvl w:ilvl="0" w:tplc="EC6471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C810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42F0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A84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546F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C248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680F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2A28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FA12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50D11FE"/>
    <w:multiLevelType w:val="hybridMultilevel"/>
    <w:tmpl w:val="F830CAD6"/>
    <w:lvl w:ilvl="0" w:tplc="F502EF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B2A4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F828C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D12C7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FECC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68B5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6847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F261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C85A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6985BA5"/>
    <w:multiLevelType w:val="hybridMultilevel"/>
    <w:tmpl w:val="68F61470"/>
    <w:lvl w:ilvl="0" w:tplc="FE7C6F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05AD8"/>
    <w:multiLevelType w:val="hybridMultilevel"/>
    <w:tmpl w:val="C48241C4"/>
    <w:lvl w:ilvl="0" w:tplc="898886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64E0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2E87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EA3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1452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2C34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4C9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D00D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4867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3417125B"/>
    <w:multiLevelType w:val="hybridMultilevel"/>
    <w:tmpl w:val="D3F85FC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E3A02"/>
    <w:multiLevelType w:val="hybridMultilevel"/>
    <w:tmpl w:val="34F4BCFE"/>
    <w:lvl w:ilvl="0" w:tplc="FD6CB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1811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CEBE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A6D7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1ABA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D12BD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ACCC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3AF3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E6E5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E52304C"/>
    <w:multiLevelType w:val="hybridMultilevel"/>
    <w:tmpl w:val="E4F6779E"/>
    <w:lvl w:ilvl="0" w:tplc="4FF859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BA2"/>
    <w:rsid w:val="00004596"/>
    <w:rsid w:val="00013BAD"/>
    <w:rsid w:val="00016B97"/>
    <w:rsid w:val="00030907"/>
    <w:rsid w:val="000320C1"/>
    <w:rsid w:val="00035D68"/>
    <w:rsid w:val="000432F6"/>
    <w:rsid w:val="00053B7B"/>
    <w:rsid w:val="00054B41"/>
    <w:rsid w:val="000A240E"/>
    <w:rsid w:val="000A5041"/>
    <w:rsid w:val="000C1AD9"/>
    <w:rsid w:val="000F6703"/>
    <w:rsid w:val="00143BCB"/>
    <w:rsid w:val="00145C3B"/>
    <w:rsid w:val="00156754"/>
    <w:rsid w:val="00175F79"/>
    <w:rsid w:val="00185637"/>
    <w:rsid w:val="001971FA"/>
    <w:rsid w:val="001A1567"/>
    <w:rsid w:val="001A22EB"/>
    <w:rsid w:val="001B61F4"/>
    <w:rsid w:val="001C1EAB"/>
    <w:rsid w:val="001E543D"/>
    <w:rsid w:val="001F315A"/>
    <w:rsid w:val="001F663E"/>
    <w:rsid w:val="0020531C"/>
    <w:rsid w:val="002067E1"/>
    <w:rsid w:val="002073F6"/>
    <w:rsid w:val="0021133C"/>
    <w:rsid w:val="00223605"/>
    <w:rsid w:val="00227253"/>
    <w:rsid w:val="00250FAB"/>
    <w:rsid w:val="00255E49"/>
    <w:rsid w:val="00264266"/>
    <w:rsid w:val="0029242A"/>
    <w:rsid w:val="002934A5"/>
    <w:rsid w:val="002A32FA"/>
    <w:rsid w:val="002C5F49"/>
    <w:rsid w:val="002F51E7"/>
    <w:rsid w:val="00324847"/>
    <w:rsid w:val="00327F32"/>
    <w:rsid w:val="00340C73"/>
    <w:rsid w:val="003438C7"/>
    <w:rsid w:val="003614D6"/>
    <w:rsid w:val="00371729"/>
    <w:rsid w:val="00382079"/>
    <w:rsid w:val="00382159"/>
    <w:rsid w:val="003A17F7"/>
    <w:rsid w:val="003A500D"/>
    <w:rsid w:val="003C504C"/>
    <w:rsid w:val="003C5462"/>
    <w:rsid w:val="003C5924"/>
    <w:rsid w:val="003C72D5"/>
    <w:rsid w:val="003D49BA"/>
    <w:rsid w:val="003E1A91"/>
    <w:rsid w:val="003F0A16"/>
    <w:rsid w:val="003F5CA7"/>
    <w:rsid w:val="0040328C"/>
    <w:rsid w:val="0040782F"/>
    <w:rsid w:val="00413E6E"/>
    <w:rsid w:val="00415B96"/>
    <w:rsid w:val="004165CA"/>
    <w:rsid w:val="00417168"/>
    <w:rsid w:val="00421B98"/>
    <w:rsid w:val="004272D7"/>
    <w:rsid w:val="004273D9"/>
    <w:rsid w:val="004311A2"/>
    <w:rsid w:val="0043598E"/>
    <w:rsid w:val="00440B01"/>
    <w:rsid w:val="0044146D"/>
    <w:rsid w:val="0045046C"/>
    <w:rsid w:val="00464089"/>
    <w:rsid w:val="004741EC"/>
    <w:rsid w:val="00474F71"/>
    <w:rsid w:val="00481031"/>
    <w:rsid w:val="004B6E66"/>
    <w:rsid w:val="004E2FA6"/>
    <w:rsid w:val="00531917"/>
    <w:rsid w:val="005344DF"/>
    <w:rsid w:val="00560E50"/>
    <w:rsid w:val="00571FBB"/>
    <w:rsid w:val="005A06BB"/>
    <w:rsid w:val="005B3346"/>
    <w:rsid w:val="005B47F7"/>
    <w:rsid w:val="005B69B6"/>
    <w:rsid w:val="005C7D25"/>
    <w:rsid w:val="005F5325"/>
    <w:rsid w:val="00624808"/>
    <w:rsid w:val="00624E54"/>
    <w:rsid w:val="00631DE9"/>
    <w:rsid w:val="0063258D"/>
    <w:rsid w:val="00642E51"/>
    <w:rsid w:val="00642F03"/>
    <w:rsid w:val="0065762F"/>
    <w:rsid w:val="006638EA"/>
    <w:rsid w:val="00673317"/>
    <w:rsid w:val="00676F4C"/>
    <w:rsid w:val="00680FC4"/>
    <w:rsid w:val="00682D6E"/>
    <w:rsid w:val="006850F4"/>
    <w:rsid w:val="00695253"/>
    <w:rsid w:val="006A0EF2"/>
    <w:rsid w:val="006C7C8D"/>
    <w:rsid w:val="006D44EF"/>
    <w:rsid w:val="006D6D14"/>
    <w:rsid w:val="006E662D"/>
    <w:rsid w:val="006F777C"/>
    <w:rsid w:val="00727FF4"/>
    <w:rsid w:val="00746181"/>
    <w:rsid w:val="0074705C"/>
    <w:rsid w:val="007610D7"/>
    <w:rsid w:val="007702AC"/>
    <w:rsid w:val="007722B2"/>
    <w:rsid w:val="00786783"/>
    <w:rsid w:val="00793A51"/>
    <w:rsid w:val="00794C22"/>
    <w:rsid w:val="007A569B"/>
    <w:rsid w:val="007D320D"/>
    <w:rsid w:val="007D6A46"/>
    <w:rsid w:val="00800303"/>
    <w:rsid w:val="00807BD5"/>
    <w:rsid w:val="00823268"/>
    <w:rsid w:val="00823D37"/>
    <w:rsid w:val="00833D26"/>
    <w:rsid w:val="00837113"/>
    <w:rsid w:val="00843176"/>
    <w:rsid w:val="00883D36"/>
    <w:rsid w:val="008A31BF"/>
    <w:rsid w:val="008B1309"/>
    <w:rsid w:val="008B7DE2"/>
    <w:rsid w:val="008C4E98"/>
    <w:rsid w:val="008C7BA2"/>
    <w:rsid w:val="008E4B11"/>
    <w:rsid w:val="008E645E"/>
    <w:rsid w:val="00911682"/>
    <w:rsid w:val="00921E5E"/>
    <w:rsid w:val="0093119F"/>
    <w:rsid w:val="00943250"/>
    <w:rsid w:val="00971967"/>
    <w:rsid w:val="00975781"/>
    <w:rsid w:val="009B5ABB"/>
    <w:rsid w:val="009D08C9"/>
    <w:rsid w:val="009D6E7E"/>
    <w:rsid w:val="009D725A"/>
    <w:rsid w:val="009F1940"/>
    <w:rsid w:val="00A031F1"/>
    <w:rsid w:val="00A11EFA"/>
    <w:rsid w:val="00A13514"/>
    <w:rsid w:val="00A14C88"/>
    <w:rsid w:val="00A26122"/>
    <w:rsid w:val="00A26543"/>
    <w:rsid w:val="00A46498"/>
    <w:rsid w:val="00A51F27"/>
    <w:rsid w:val="00A84D9F"/>
    <w:rsid w:val="00A94A41"/>
    <w:rsid w:val="00A94ACD"/>
    <w:rsid w:val="00A95A31"/>
    <w:rsid w:val="00AA0157"/>
    <w:rsid w:val="00AB555D"/>
    <w:rsid w:val="00AC581E"/>
    <w:rsid w:val="00AD1C8D"/>
    <w:rsid w:val="00AD5C9A"/>
    <w:rsid w:val="00AE37E4"/>
    <w:rsid w:val="00AE4DAB"/>
    <w:rsid w:val="00AE65E1"/>
    <w:rsid w:val="00B01CF1"/>
    <w:rsid w:val="00B1088C"/>
    <w:rsid w:val="00B22608"/>
    <w:rsid w:val="00B70826"/>
    <w:rsid w:val="00B76BAA"/>
    <w:rsid w:val="00B853EC"/>
    <w:rsid w:val="00B86156"/>
    <w:rsid w:val="00BB4482"/>
    <w:rsid w:val="00BD4412"/>
    <w:rsid w:val="00BE3B63"/>
    <w:rsid w:val="00C07017"/>
    <w:rsid w:val="00C2378A"/>
    <w:rsid w:val="00C36BB9"/>
    <w:rsid w:val="00C50C8A"/>
    <w:rsid w:val="00C52459"/>
    <w:rsid w:val="00C561EF"/>
    <w:rsid w:val="00C64E70"/>
    <w:rsid w:val="00C72E67"/>
    <w:rsid w:val="00C8793C"/>
    <w:rsid w:val="00C91FD4"/>
    <w:rsid w:val="00CA4C46"/>
    <w:rsid w:val="00CA795E"/>
    <w:rsid w:val="00CB6359"/>
    <w:rsid w:val="00CE7A56"/>
    <w:rsid w:val="00CF4679"/>
    <w:rsid w:val="00D00E2F"/>
    <w:rsid w:val="00D176EF"/>
    <w:rsid w:val="00D17D19"/>
    <w:rsid w:val="00D40ED1"/>
    <w:rsid w:val="00D43A01"/>
    <w:rsid w:val="00D442C0"/>
    <w:rsid w:val="00D55EA0"/>
    <w:rsid w:val="00D610DC"/>
    <w:rsid w:val="00D6652C"/>
    <w:rsid w:val="00D768BA"/>
    <w:rsid w:val="00D81B08"/>
    <w:rsid w:val="00D86FF4"/>
    <w:rsid w:val="00DA05CC"/>
    <w:rsid w:val="00DA1A91"/>
    <w:rsid w:val="00DA318A"/>
    <w:rsid w:val="00DA4B17"/>
    <w:rsid w:val="00DC5009"/>
    <w:rsid w:val="00DD62F4"/>
    <w:rsid w:val="00DF71FB"/>
    <w:rsid w:val="00E10684"/>
    <w:rsid w:val="00E20948"/>
    <w:rsid w:val="00E53DCA"/>
    <w:rsid w:val="00E547A5"/>
    <w:rsid w:val="00E637A0"/>
    <w:rsid w:val="00EA12C9"/>
    <w:rsid w:val="00EA7DF0"/>
    <w:rsid w:val="00EB2326"/>
    <w:rsid w:val="00EC1A11"/>
    <w:rsid w:val="00ED3028"/>
    <w:rsid w:val="00ED5769"/>
    <w:rsid w:val="00F0076D"/>
    <w:rsid w:val="00F322A6"/>
    <w:rsid w:val="00F43B02"/>
    <w:rsid w:val="00F61A60"/>
    <w:rsid w:val="00F67127"/>
    <w:rsid w:val="00F75D2F"/>
    <w:rsid w:val="00F846CA"/>
    <w:rsid w:val="00F96142"/>
    <w:rsid w:val="00FA569A"/>
    <w:rsid w:val="00FA7665"/>
    <w:rsid w:val="00FB3E95"/>
    <w:rsid w:val="00FC7412"/>
    <w:rsid w:val="00FC7DDB"/>
    <w:rsid w:val="00FE232A"/>
    <w:rsid w:val="00FF6698"/>
    <w:rsid w:val="00FF6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CDC3B1-2C20-4A30-8315-A48079AFD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8C7BA2"/>
  </w:style>
  <w:style w:type="character" w:styleId="Hyperlink">
    <w:name w:val="Hyperlink"/>
    <w:basedOn w:val="DefaultParagraphFont"/>
    <w:uiPriority w:val="99"/>
    <w:semiHidden/>
    <w:unhideWhenUsed/>
    <w:rsid w:val="008C7BA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7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B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B7DE2"/>
    <w:pPr>
      <w:ind w:left="720"/>
      <w:contextualSpacing/>
    </w:pPr>
  </w:style>
  <w:style w:type="character" w:customStyle="1" w:styleId="Bodytext2">
    <w:name w:val="Body text (2)"/>
    <w:rsid w:val="006E662D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016B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6B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6B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B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B97"/>
    <w:rPr>
      <w:b/>
      <w:bCs/>
      <w:sz w:val="20"/>
      <w:szCs w:val="20"/>
    </w:rPr>
  </w:style>
  <w:style w:type="paragraph" w:styleId="Header">
    <w:name w:val="header"/>
    <w:basedOn w:val="Normal"/>
    <w:link w:val="HeaderChar"/>
    <w:rsid w:val="0074705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74705C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0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0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4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8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odaci.net/_verzija33/rezultati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64F90-14C2-43D3-8A4B-FBFA423B0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2349</Words>
  <Characters>13394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DraganR</cp:lastModifiedBy>
  <cp:revision>2</cp:revision>
  <cp:lastPrinted>2018-07-05T08:19:00Z</cp:lastPrinted>
  <dcterms:created xsi:type="dcterms:W3CDTF">2018-07-24T10:31:00Z</dcterms:created>
  <dcterms:modified xsi:type="dcterms:W3CDTF">2018-07-24T10:31:00Z</dcterms:modified>
</cp:coreProperties>
</file>